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DD" w:rsidRDefault="00AF26DD" w:rsidP="0065783F">
      <w:pPr>
        <w:spacing w:line="640" w:lineRule="exact"/>
        <w:jc w:val="center"/>
        <w:rPr>
          <w:sz w:val="36"/>
          <w:szCs w:val="36"/>
        </w:rPr>
      </w:pPr>
    </w:p>
    <w:p w:rsidR="00AF26DD" w:rsidRDefault="00AF26DD" w:rsidP="0065783F">
      <w:pPr>
        <w:spacing w:line="640" w:lineRule="exact"/>
        <w:jc w:val="center"/>
        <w:rPr>
          <w:sz w:val="36"/>
          <w:szCs w:val="36"/>
        </w:rPr>
      </w:pPr>
    </w:p>
    <w:p w:rsidR="00076D36" w:rsidRDefault="00076D36" w:rsidP="0065783F">
      <w:pPr>
        <w:spacing w:line="640" w:lineRule="exact"/>
        <w:jc w:val="center"/>
        <w:rPr>
          <w:sz w:val="36"/>
          <w:szCs w:val="36"/>
        </w:rPr>
      </w:pPr>
    </w:p>
    <w:p w:rsidR="00523BEF" w:rsidRDefault="00523BEF" w:rsidP="0065783F">
      <w:pPr>
        <w:spacing w:line="640" w:lineRule="exact"/>
        <w:jc w:val="center"/>
        <w:rPr>
          <w:sz w:val="36"/>
          <w:szCs w:val="36"/>
        </w:rPr>
      </w:pPr>
    </w:p>
    <w:p w:rsidR="00AF26DD" w:rsidRPr="005E00FB" w:rsidRDefault="00AF26DD" w:rsidP="0065783F">
      <w:pPr>
        <w:spacing w:line="640" w:lineRule="exact"/>
        <w:jc w:val="center"/>
        <w:rPr>
          <w:b/>
          <w:sz w:val="36"/>
          <w:szCs w:val="36"/>
        </w:rPr>
      </w:pPr>
      <w:r w:rsidRPr="005E00FB">
        <w:rPr>
          <w:rFonts w:hint="eastAsia"/>
          <w:b/>
          <w:sz w:val="36"/>
          <w:szCs w:val="36"/>
        </w:rPr>
        <w:t>省建设监理协会关于召开</w:t>
      </w:r>
      <w:r>
        <w:rPr>
          <w:rFonts w:hint="eastAsia"/>
          <w:b/>
          <w:sz w:val="36"/>
          <w:szCs w:val="36"/>
        </w:rPr>
        <w:t>全过程工程咨询论坛</w:t>
      </w:r>
      <w:r w:rsidRPr="005E00FB">
        <w:rPr>
          <w:rFonts w:hint="eastAsia"/>
          <w:b/>
          <w:sz w:val="36"/>
          <w:szCs w:val="36"/>
        </w:rPr>
        <w:t>的通知</w:t>
      </w:r>
    </w:p>
    <w:p w:rsidR="00AF26DD" w:rsidRPr="001338F6" w:rsidRDefault="00AF26DD" w:rsidP="0065783F">
      <w:pPr>
        <w:spacing w:line="640" w:lineRule="exact"/>
        <w:jc w:val="left"/>
        <w:rPr>
          <w:rFonts w:ascii="仿宋" w:eastAsia="仿宋" w:hAnsi="仿宋"/>
          <w:b/>
          <w:sz w:val="32"/>
          <w:szCs w:val="32"/>
        </w:rPr>
      </w:pPr>
    </w:p>
    <w:p w:rsidR="00AF26DD" w:rsidRPr="0042133C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 w:rsidRPr="0042133C">
        <w:rPr>
          <w:rFonts w:ascii="仿宋" w:eastAsia="仿宋" w:hAnsi="仿宋" w:hint="eastAsia"/>
          <w:sz w:val="32"/>
          <w:szCs w:val="32"/>
        </w:rPr>
        <w:t>各会员单位</w:t>
      </w:r>
      <w:r>
        <w:rPr>
          <w:rFonts w:ascii="仿宋" w:eastAsia="仿宋" w:hAnsi="仿宋" w:hint="eastAsia"/>
          <w:sz w:val="32"/>
          <w:szCs w:val="32"/>
        </w:rPr>
        <w:t>、</w:t>
      </w:r>
      <w:r w:rsidRPr="0042133C">
        <w:rPr>
          <w:rFonts w:ascii="仿宋" w:eastAsia="仿宋" w:hAnsi="仿宋" w:hint="eastAsia"/>
          <w:sz w:val="32"/>
          <w:szCs w:val="32"/>
        </w:rPr>
        <w:t>各设区市监理协会：</w:t>
      </w:r>
    </w:p>
    <w:p w:rsidR="00AF26DD" w:rsidRPr="0042133C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 w:rsidRPr="0042133C">
        <w:rPr>
          <w:rFonts w:ascii="仿宋" w:eastAsia="仿宋" w:hAnsi="仿宋"/>
          <w:sz w:val="32"/>
          <w:szCs w:val="32"/>
        </w:rPr>
        <w:t xml:space="preserve">    </w:t>
      </w:r>
      <w:r w:rsidR="00BC601E" w:rsidRPr="0042133C">
        <w:rPr>
          <w:rFonts w:ascii="仿宋" w:eastAsia="仿宋" w:hAnsi="仿宋"/>
          <w:sz w:val="32"/>
          <w:szCs w:val="32"/>
        </w:rPr>
        <w:t>经研究，</w:t>
      </w:r>
      <w:r w:rsidR="00BC601E">
        <w:rPr>
          <w:rFonts w:ascii="仿宋" w:eastAsia="仿宋" w:hAnsi="仿宋" w:hint="eastAsia"/>
          <w:sz w:val="32"/>
          <w:szCs w:val="32"/>
        </w:rPr>
        <w:t>原</w:t>
      </w:r>
      <w:r w:rsidR="00BC601E" w:rsidRPr="0042133C">
        <w:rPr>
          <w:rFonts w:ascii="仿宋" w:eastAsia="仿宋" w:hAnsi="仿宋" w:hint="eastAsia"/>
          <w:sz w:val="32"/>
          <w:szCs w:val="32"/>
        </w:rPr>
        <w:t>定于1月2</w:t>
      </w:r>
      <w:r w:rsidR="00BC601E">
        <w:rPr>
          <w:rFonts w:ascii="仿宋" w:eastAsia="仿宋" w:hAnsi="仿宋" w:hint="eastAsia"/>
          <w:sz w:val="32"/>
          <w:szCs w:val="32"/>
        </w:rPr>
        <w:t>8</w:t>
      </w:r>
      <w:r w:rsidR="00BC601E" w:rsidRPr="0042133C">
        <w:rPr>
          <w:rFonts w:ascii="仿宋" w:eastAsia="仿宋" w:hAnsi="仿宋" w:hint="eastAsia"/>
          <w:sz w:val="32"/>
          <w:szCs w:val="32"/>
        </w:rPr>
        <w:t>日</w:t>
      </w:r>
      <w:r w:rsidR="00BC601E" w:rsidRPr="0042133C">
        <w:rPr>
          <w:rFonts w:ascii="仿宋" w:eastAsia="仿宋" w:hAnsi="仿宋"/>
          <w:sz w:val="32"/>
          <w:szCs w:val="32"/>
        </w:rPr>
        <w:t>在南京召开</w:t>
      </w:r>
      <w:r w:rsidR="00BC601E">
        <w:rPr>
          <w:rFonts w:ascii="仿宋" w:eastAsia="仿宋" w:hAnsi="仿宋" w:hint="eastAsia"/>
          <w:sz w:val="32"/>
          <w:szCs w:val="32"/>
        </w:rPr>
        <w:t>的江苏省</w:t>
      </w:r>
      <w:r w:rsidR="00BC601E" w:rsidRPr="00AF26DD">
        <w:rPr>
          <w:rFonts w:ascii="仿宋" w:eastAsia="仿宋" w:hAnsi="仿宋" w:hint="eastAsia"/>
          <w:sz w:val="32"/>
          <w:szCs w:val="32"/>
        </w:rPr>
        <w:t>全过程工程咨询论坛</w:t>
      </w:r>
      <w:r w:rsidR="00BC601E">
        <w:rPr>
          <w:rFonts w:ascii="仿宋" w:eastAsia="仿宋" w:hAnsi="仿宋" w:hint="eastAsia"/>
          <w:sz w:val="32"/>
          <w:szCs w:val="32"/>
        </w:rPr>
        <w:t>延期至</w:t>
      </w:r>
      <w:r w:rsidR="00BC601E" w:rsidRPr="004520FC">
        <w:rPr>
          <w:rFonts w:ascii="仿宋" w:eastAsia="仿宋" w:hAnsi="仿宋" w:hint="eastAsia"/>
          <w:sz w:val="32"/>
          <w:szCs w:val="32"/>
        </w:rPr>
        <w:t>2019年3月24日</w:t>
      </w:r>
      <w:r w:rsidR="00BC601E">
        <w:rPr>
          <w:rFonts w:ascii="仿宋" w:eastAsia="仿宋" w:hAnsi="仿宋" w:hint="eastAsia"/>
          <w:sz w:val="32"/>
          <w:szCs w:val="32"/>
        </w:rPr>
        <w:t>召开</w:t>
      </w:r>
      <w:r w:rsidR="00BC601E" w:rsidRPr="0042133C">
        <w:rPr>
          <w:rFonts w:ascii="仿宋" w:eastAsia="仿宋" w:hAnsi="仿宋"/>
          <w:sz w:val="32"/>
          <w:szCs w:val="32"/>
        </w:rPr>
        <w:t>。现将有关事项通知如下：</w:t>
      </w:r>
    </w:p>
    <w:p w:rsidR="00AF26DD" w:rsidRPr="005E00FB" w:rsidRDefault="00AF26DD" w:rsidP="0065783F">
      <w:pPr>
        <w:spacing w:line="64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5E00FB">
        <w:rPr>
          <w:rFonts w:ascii="黑体" w:eastAsia="黑体" w:hAnsi="黑体" w:hint="eastAsia"/>
          <w:sz w:val="32"/>
          <w:szCs w:val="32"/>
        </w:rPr>
        <w:t xml:space="preserve"> 一、会议时间</w:t>
      </w:r>
    </w:p>
    <w:p w:rsidR="00AF26DD" w:rsidRPr="0042133C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42133C">
        <w:rPr>
          <w:rFonts w:ascii="仿宋" w:eastAsia="仿宋" w:hAnsi="仿宋" w:hint="eastAsia"/>
          <w:sz w:val="32"/>
          <w:szCs w:val="32"/>
        </w:rPr>
        <w:t>2019年</w:t>
      </w:r>
      <w:r w:rsidR="00BC601E">
        <w:rPr>
          <w:rFonts w:ascii="仿宋" w:eastAsia="仿宋" w:hAnsi="仿宋" w:hint="eastAsia"/>
          <w:sz w:val="32"/>
          <w:szCs w:val="32"/>
        </w:rPr>
        <w:t>3</w:t>
      </w:r>
      <w:r w:rsidRPr="0042133C">
        <w:rPr>
          <w:rFonts w:ascii="仿宋" w:eastAsia="仿宋" w:hAnsi="仿宋" w:hint="eastAsia"/>
          <w:sz w:val="32"/>
          <w:szCs w:val="32"/>
        </w:rPr>
        <w:t>月2</w:t>
      </w:r>
      <w:r w:rsidR="00BC601E">
        <w:rPr>
          <w:rFonts w:ascii="仿宋" w:eastAsia="仿宋" w:hAnsi="仿宋" w:hint="eastAsia"/>
          <w:sz w:val="32"/>
          <w:szCs w:val="32"/>
        </w:rPr>
        <w:t>4</w:t>
      </w:r>
      <w:r w:rsidRPr="0042133C">
        <w:rPr>
          <w:rFonts w:ascii="仿宋" w:eastAsia="仿宋" w:hAnsi="仿宋" w:hint="eastAsia"/>
          <w:sz w:val="32"/>
          <w:szCs w:val="32"/>
        </w:rPr>
        <w:t>日（星期</w:t>
      </w:r>
      <w:r w:rsidR="00BC601E">
        <w:rPr>
          <w:rFonts w:ascii="仿宋" w:eastAsia="仿宋" w:hAnsi="仿宋" w:hint="eastAsia"/>
          <w:sz w:val="32"/>
          <w:szCs w:val="32"/>
        </w:rPr>
        <w:t>日</w:t>
      </w:r>
      <w:r w:rsidRPr="0042133C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9</w:t>
      </w:r>
      <w:r w:rsidRPr="0042133C">
        <w:rPr>
          <w:rFonts w:ascii="仿宋" w:eastAsia="仿宋" w:hAnsi="仿宋" w:hint="eastAsia"/>
          <w:sz w:val="32"/>
          <w:szCs w:val="32"/>
        </w:rPr>
        <w:t>:30-1</w:t>
      </w:r>
      <w:r>
        <w:rPr>
          <w:rFonts w:ascii="仿宋" w:eastAsia="仿宋" w:hAnsi="仿宋" w:hint="eastAsia"/>
          <w:sz w:val="32"/>
          <w:szCs w:val="32"/>
        </w:rPr>
        <w:t>1</w:t>
      </w:r>
      <w:r w:rsidRPr="0042133C">
        <w:rPr>
          <w:rFonts w:ascii="仿宋" w:eastAsia="仿宋" w:hAnsi="仿宋" w:hint="eastAsia"/>
          <w:sz w:val="32"/>
          <w:szCs w:val="32"/>
        </w:rPr>
        <w:t>:30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F26DD" w:rsidRPr="005E00FB" w:rsidRDefault="00AF26DD" w:rsidP="0065783F">
      <w:pPr>
        <w:spacing w:line="64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5E00FB">
        <w:rPr>
          <w:rFonts w:ascii="黑体" w:eastAsia="黑体" w:hAnsi="黑体" w:hint="eastAsia"/>
          <w:sz w:val="32"/>
          <w:szCs w:val="32"/>
        </w:rPr>
        <w:t>二、会议地点</w:t>
      </w:r>
    </w:p>
    <w:p w:rsidR="00AF26DD" w:rsidRPr="0042133C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42133C">
        <w:rPr>
          <w:rFonts w:ascii="仿宋" w:eastAsia="仿宋" w:hAnsi="仿宋" w:hint="eastAsia"/>
          <w:sz w:val="32"/>
          <w:szCs w:val="32"/>
        </w:rPr>
        <w:t>南京市建邺区富春江东街</w:t>
      </w:r>
      <w:r w:rsidRPr="0042133C">
        <w:rPr>
          <w:rFonts w:ascii="仿宋" w:eastAsia="仿宋" w:hAnsi="仿宋"/>
          <w:sz w:val="32"/>
          <w:szCs w:val="32"/>
        </w:rPr>
        <w:t>8号</w:t>
      </w:r>
      <w:r w:rsidRPr="0042133C">
        <w:rPr>
          <w:rFonts w:ascii="仿宋" w:eastAsia="仿宋" w:hAnsi="仿宋" w:hint="eastAsia"/>
          <w:sz w:val="32"/>
          <w:szCs w:val="32"/>
        </w:rPr>
        <w:t>苏交科南京设计中心</w:t>
      </w:r>
      <w:r>
        <w:rPr>
          <w:rFonts w:ascii="仿宋" w:eastAsia="仿宋" w:hAnsi="仿宋" w:hint="eastAsia"/>
          <w:sz w:val="32"/>
          <w:szCs w:val="32"/>
        </w:rPr>
        <w:t>4</w:t>
      </w:r>
      <w:r w:rsidRPr="0042133C">
        <w:rPr>
          <w:rFonts w:ascii="仿宋" w:eastAsia="仿宋" w:hAnsi="仿宋" w:hint="eastAsia"/>
          <w:sz w:val="32"/>
          <w:szCs w:val="32"/>
        </w:rPr>
        <w:t>楼</w:t>
      </w:r>
      <w:r>
        <w:rPr>
          <w:rFonts w:ascii="仿宋" w:eastAsia="仿宋" w:hAnsi="仿宋" w:hint="eastAsia"/>
          <w:sz w:val="32"/>
          <w:szCs w:val="32"/>
        </w:rPr>
        <w:t>报告厅（会议交通信息图见附件1）。</w:t>
      </w:r>
    </w:p>
    <w:p w:rsidR="00AF26DD" w:rsidRPr="005E00FB" w:rsidRDefault="00AF26DD" w:rsidP="0065783F">
      <w:pPr>
        <w:spacing w:line="64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="007A4B42">
        <w:rPr>
          <w:rFonts w:ascii="黑体" w:eastAsia="黑体" w:hAnsi="黑体" w:hint="eastAsia"/>
          <w:sz w:val="32"/>
          <w:szCs w:val="32"/>
        </w:rPr>
        <w:t xml:space="preserve"> </w:t>
      </w:r>
      <w:r w:rsidRPr="005E00FB">
        <w:rPr>
          <w:rFonts w:ascii="黑体" w:eastAsia="黑体" w:hAnsi="黑体" w:hint="eastAsia"/>
          <w:sz w:val="32"/>
          <w:szCs w:val="32"/>
        </w:rPr>
        <w:t>三、参会人员</w:t>
      </w:r>
    </w:p>
    <w:p w:rsidR="00AF26DD" w:rsidRPr="0042133C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（一）理事</w:t>
      </w:r>
      <w:r w:rsidR="00781AD1">
        <w:rPr>
          <w:rFonts w:ascii="仿宋" w:eastAsia="仿宋" w:hAnsi="仿宋" w:hint="eastAsia"/>
          <w:sz w:val="32"/>
          <w:szCs w:val="32"/>
        </w:rPr>
        <w:t>单位</w:t>
      </w:r>
      <w:r>
        <w:rPr>
          <w:rFonts w:ascii="仿宋" w:eastAsia="仿宋" w:hAnsi="仿宋" w:hint="eastAsia"/>
          <w:sz w:val="32"/>
          <w:szCs w:val="32"/>
        </w:rPr>
        <w:t>和</w:t>
      </w:r>
      <w:r w:rsidRPr="0042133C">
        <w:rPr>
          <w:rFonts w:ascii="仿宋" w:eastAsia="仿宋" w:hAnsi="仿宋" w:hint="eastAsia"/>
          <w:sz w:val="32"/>
          <w:szCs w:val="32"/>
        </w:rPr>
        <w:t>会员代表</w:t>
      </w:r>
      <w:r w:rsidR="004520FC">
        <w:rPr>
          <w:rFonts w:ascii="仿宋" w:eastAsia="仿宋" w:hAnsi="仿宋" w:hint="eastAsia"/>
          <w:sz w:val="32"/>
          <w:szCs w:val="32"/>
        </w:rPr>
        <w:t>。</w:t>
      </w:r>
    </w:p>
    <w:p w:rsidR="00AF26DD" w:rsidRPr="0042133C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42133C">
        <w:rPr>
          <w:rFonts w:ascii="仿宋" w:eastAsia="仿宋" w:hAnsi="仿宋" w:hint="eastAsia"/>
          <w:sz w:val="32"/>
          <w:szCs w:val="32"/>
        </w:rPr>
        <w:t>（二）邀请</w:t>
      </w:r>
      <w:r>
        <w:rPr>
          <w:rFonts w:ascii="仿宋" w:eastAsia="仿宋" w:hAnsi="仿宋" w:hint="eastAsia"/>
          <w:sz w:val="32"/>
          <w:szCs w:val="32"/>
        </w:rPr>
        <w:t>有关领导，各设区市监理协会</w:t>
      </w:r>
      <w:r w:rsidR="00034A16">
        <w:rPr>
          <w:rFonts w:ascii="仿宋" w:eastAsia="仿宋" w:hAnsi="仿宋" w:hint="eastAsia"/>
          <w:sz w:val="32"/>
          <w:szCs w:val="32"/>
        </w:rPr>
        <w:t>相关</w:t>
      </w:r>
      <w:r w:rsidRPr="0042133C">
        <w:rPr>
          <w:rFonts w:ascii="仿宋" w:eastAsia="仿宋" w:hAnsi="仿宋" w:hint="eastAsia"/>
          <w:sz w:val="32"/>
          <w:szCs w:val="32"/>
        </w:rPr>
        <w:t>负责人。</w:t>
      </w:r>
    </w:p>
    <w:p w:rsidR="00AF26DD" w:rsidRPr="005E00FB" w:rsidRDefault="00AF26DD" w:rsidP="0065783F">
      <w:pPr>
        <w:spacing w:line="64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5E00FB">
        <w:rPr>
          <w:rFonts w:ascii="黑体" w:eastAsia="黑体" w:hAnsi="黑体" w:hint="eastAsia"/>
          <w:sz w:val="32"/>
          <w:szCs w:val="32"/>
        </w:rPr>
        <w:t xml:space="preserve"> 四、会议内容</w:t>
      </w:r>
    </w:p>
    <w:p w:rsidR="00AF26DD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="007A4B42">
        <w:rPr>
          <w:rFonts w:ascii="仿宋" w:eastAsia="仿宋" w:hAnsi="仿宋" w:hint="eastAsia"/>
          <w:sz w:val="32"/>
          <w:szCs w:val="32"/>
        </w:rPr>
        <w:t>（一）</w:t>
      </w:r>
      <w:r w:rsidRPr="00AF26DD">
        <w:rPr>
          <w:rFonts w:ascii="仿宋" w:eastAsia="仿宋" w:hAnsi="仿宋" w:hint="eastAsia"/>
          <w:sz w:val="32"/>
          <w:szCs w:val="32"/>
        </w:rPr>
        <w:t>介绍建设工程监理制度实施30周年纪念活动情况</w:t>
      </w:r>
      <w:r w:rsidR="004520FC">
        <w:rPr>
          <w:rFonts w:ascii="仿宋" w:eastAsia="仿宋" w:hAnsi="仿宋" w:hint="eastAsia"/>
          <w:sz w:val="32"/>
          <w:szCs w:val="32"/>
        </w:rPr>
        <w:t>。</w:t>
      </w:r>
    </w:p>
    <w:p w:rsidR="00AF26DD" w:rsidRPr="00071E4A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42133C">
        <w:rPr>
          <w:rFonts w:ascii="仿宋" w:eastAsia="仿宋" w:hAnsi="仿宋" w:hint="eastAsia"/>
          <w:sz w:val="32"/>
          <w:szCs w:val="32"/>
        </w:rPr>
        <w:t>（二）</w:t>
      </w:r>
      <w:r>
        <w:rPr>
          <w:rFonts w:ascii="仿宋" w:eastAsia="仿宋" w:hAnsi="仿宋" w:hint="eastAsia"/>
          <w:sz w:val="32"/>
          <w:szCs w:val="32"/>
        </w:rPr>
        <w:t>全过程工程咨询交流发言。</w:t>
      </w:r>
    </w:p>
    <w:p w:rsidR="00AF26DD" w:rsidRDefault="00AF26DD" w:rsidP="0065783F">
      <w:pPr>
        <w:spacing w:line="64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    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9A4DA3">
        <w:rPr>
          <w:rFonts w:ascii="黑体" w:eastAsia="黑体" w:hAnsi="黑体" w:hint="eastAsia"/>
          <w:sz w:val="32"/>
          <w:szCs w:val="32"/>
        </w:rPr>
        <w:t>五、其他事项</w:t>
      </w:r>
    </w:p>
    <w:p w:rsidR="00AF26DD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4520FC">
        <w:rPr>
          <w:rFonts w:ascii="仿宋" w:eastAsia="仿宋" w:hAnsi="仿宋" w:hint="eastAsia"/>
          <w:sz w:val="32"/>
          <w:szCs w:val="32"/>
        </w:rPr>
        <w:t>（一）</w:t>
      </w:r>
      <w:r w:rsidR="004520FC" w:rsidRPr="00E6321F">
        <w:rPr>
          <w:rFonts w:ascii="仿宋" w:eastAsia="仿宋" w:hAnsi="仿宋" w:hint="eastAsia"/>
          <w:sz w:val="32"/>
          <w:szCs w:val="32"/>
        </w:rPr>
        <w:t>如各设区市</w:t>
      </w:r>
      <w:r w:rsidR="004520FC">
        <w:rPr>
          <w:rFonts w:ascii="仿宋" w:eastAsia="仿宋" w:hAnsi="仿宋" w:hint="eastAsia"/>
          <w:sz w:val="32"/>
          <w:szCs w:val="32"/>
        </w:rPr>
        <w:t>建设监理协会已回复回执但</w:t>
      </w:r>
      <w:r w:rsidR="004520FC" w:rsidRPr="00E6321F">
        <w:rPr>
          <w:rFonts w:ascii="仿宋" w:eastAsia="仿宋" w:hAnsi="仿宋" w:hint="eastAsia"/>
          <w:sz w:val="32"/>
          <w:szCs w:val="32"/>
        </w:rPr>
        <w:t>参会人员</w:t>
      </w:r>
      <w:r w:rsidR="004520FC">
        <w:rPr>
          <w:rFonts w:ascii="仿宋" w:eastAsia="仿宋" w:hAnsi="仿宋" w:hint="eastAsia"/>
          <w:sz w:val="32"/>
          <w:szCs w:val="32"/>
        </w:rPr>
        <w:t>有变化</w:t>
      </w:r>
      <w:r w:rsidR="004520FC" w:rsidRPr="00E6321F">
        <w:rPr>
          <w:rFonts w:ascii="仿宋" w:eastAsia="仿宋" w:hAnsi="仿宋" w:hint="eastAsia"/>
          <w:sz w:val="32"/>
          <w:szCs w:val="32"/>
        </w:rPr>
        <w:t>或</w:t>
      </w:r>
      <w:r w:rsidR="004520FC">
        <w:rPr>
          <w:rFonts w:ascii="仿宋" w:eastAsia="仿宋" w:hAnsi="仿宋" w:hint="eastAsia"/>
          <w:sz w:val="32"/>
          <w:szCs w:val="32"/>
        </w:rPr>
        <w:t>回执</w:t>
      </w:r>
      <w:r w:rsidR="004520FC" w:rsidRPr="00E6321F">
        <w:rPr>
          <w:rFonts w:ascii="仿宋" w:eastAsia="仿宋" w:hAnsi="仿宋"/>
          <w:sz w:val="32"/>
          <w:szCs w:val="32"/>
        </w:rPr>
        <w:t>未回复的，请于</w:t>
      </w:r>
      <w:r w:rsidR="004520FC" w:rsidRPr="00E6321F">
        <w:rPr>
          <w:rFonts w:ascii="仿宋" w:eastAsia="仿宋" w:hAnsi="仿宋" w:hint="eastAsia"/>
          <w:sz w:val="32"/>
          <w:szCs w:val="32"/>
        </w:rPr>
        <w:t>3</w:t>
      </w:r>
      <w:r w:rsidR="004520FC" w:rsidRPr="00E6321F">
        <w:rPr>
          <w:rFonts w:ascii="仿宋" w:eastAsia="仿宋" w:hAnsi="仿宋"/>
          <w:sz w:val="32"/>
          <w:szCs w:val="32"/>
        </w:rPr>
        <w:t>月19日前将</w:t>
      </w:r>
      <w:r w:rsidR="004520FC">
        <w:rPr>
          <w:rFonts w:ascii="仿宋" w:eastAsia="仿宋" w:hAnsi="仿宋" w:hint="eastAsia"/>
          <w:sz w:val="32"/>
          <w:szCs w:val="32"/>
        </w:rPr>
        <w:t>变化内容或会议</w:t>
      </w:r>
      <w:r w:rsidR="004520FC" w:rsidRPr="00E6321F">
        <w:rPr>
          <w:rFonts w:ascii="仿宋" w:eastAsia="仿宋" w:hAnsi="仿宋"/>
          <w:sz w:val="32"/>
          <w:szCs w:val="32"/>
        </w:rPr>
        <w:t>回执发送至</w:t>
      </w:r>
      <w:r w:rsidR="00FA3FF6">
        <w:rPr>
          <w:rFonts w:ascii="仿宋" w:eastAsia="仿宋" w:hAnsi="仿宋" w:hint="eastAsia"/>
          <w:sz w:val="32"/>
          <w:szCs w:val="32"/>
        </w:rPr>
        <w:t>601858128</w:t>
      </w:r>
      <w:r w:rsidR="00FA3FF6">
        <w:rPr>
          <w:rFonts w:ascii="仿宋" w:eastAsia="仿宋" w:hAnsi="仿宋"/>
          <w:sz w:val="32"/>
          <w:szCs w:val="32"/>
        </w:rPr>
        <w:t>@</w:t>
      </w:r>
      <w:r w:rsidR="00FA3FF6">
        <w:rPr>
          <w:rFonts w:ascii="仿宋" w:eastAsia="仿宋" w:hAnsi="仿宋" w:hint="eastAsia"/>
          <w:sz w:val="32"/>
          <w:szCs w:val="32"/>
        </w:rPr>
        <w:t>qq</w:t>
      </w:r>
      <w:r w:rsidR="00FA3FF6" w:rsidRPr="00712771">
        <w:rPr>
          <w:rFonts w:ascii="仿宋" w:eastAsia="仿宋" w:hAnsi="仿宋"/>
          <w:sz w:val="32"/>
          <w:szCs w:val="32"/>
        </w:rPr>
        <w:t>.com</w:t>
      </w:r>
      <w:r w:rsidR="004520FC">
        <w:rPr>
          <w:rFonts w:ascii="仿宋" w:eastAsia="仿宋" w:hAnsi="仿宋" w:hint="eastAsia"/>
          <w:sz w:val="32"/>
          <w:szCs w:val="32"/>
        </w:rPr>
        <w:t>。</w:t>
      </w:r>
    </w:p>
    <w:p w:rsidR="00AF26DD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42133C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二</w:t>
      </w:r>
      <w:r w:rsidR="002D1A09">
        <w:rPr>
          <w:rFonts w:ascii="仿宋" w:eastAsia="仿宋" w:hAnsi="仿宋" w:hint="eastAsia"/>
          <w:sz w:val="32"/>
          <w:szCs w:val="32"/>
        </w:rPr>
        <w:t>）</w:t>
      </w:r>
      <w:r w:rsidRPr="00712771">
        <w:rPr>
          <w:rFonts w:ascii="仿宋" w:eastAsia="仿宋" w:hAnsi="仿宋" w:hint="eastAsia"/>
          <w:sz w:val="32"/>
          <w:szCs w:val="32"/>
        </w:rPr>
        <w:t>请</w:t>
      </w:r>
      <w:r>
        <w:rPr>
          <w:rFonts w:ascii="仿宋" w:eastAsia="仿宋" w:hAnsi="仿宋" w:hint="eastAsia"/>
          <w:sz w:val="32"/>
          <w:szCs w:val="32"/>
        </w:rPr>
        <w:t>参</w:t>
      </w:r>
      <w:r w:rsidRPr="00712771">
        <w:rPr>
          <w:rFonts w:ascii="仿宋" w:eastAsia="仿宋" w:hAnsi="仿宋" w:hint="eastAsia"/>
          <w:sz w:val="32"/>
          <w:szCs w:val="32"/>
        </w:rPr>
        <w:t>会人员于</w:t>
      </w:r>
      <w:r>
        <w:rPr>
          <w:rFonts w:ascii="仿宋" w:eastAsia="仿宋" w:hAnsi="仿宋" w:hint="eastAsia"/>
          <w:sz w:val="32"/>
          <w:szCs w:val="32"/>
        </w:rPr>
        <w:t>9</w:t>
      </w:r>
      <w:r w:rsidRPr="00712771"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20</w:t>
      </w:r>
      <w:r w:rsidRPr="00712771">
        <w:rPr>
          <w:rFonts w:ascii="仿宋" w:eastAsia="仿宋" w:hAnsi="仿宋"/>
          <w:sz w:val="32"/>
          <w:szCs w:val="32"/>
        </w:rPr>
        <w:t>分前</w:t>
      </w:r>
      <w:r>
        <w:rPr>
          <w:rFonts w:ascii="仿宋" w:eastAsia="仿宋" w:hAnsi="仿宋" w:hint="eastAsia"/>
          <w:sz w:val="32"/>
          <w:szCs w:val="32"/>
        </w:rPr>
        <w:t>在</w:t>
      </w:r>
      <w:r w:rsidRPr="00712771">
        <w:rPr>
          <w:rFonts w:ascii="仿宋" w:eastAsia="仿宋" w:hAnsi="仿宋"/>
          <w:sz w:val="32"/>
          <w:szCs w:val="32"/>
        </w:rPr>
        <w:t>会场就座</w:t>
      </w:r>
      <w:r w:rsidR="004520FC">
        <w:rPr>
          <w:rFonts w:ascii="仿宋" w:eastAsia="仿宋" w:hAnsi="仿宋" w:hint="eastAsia"/>
          <w:sz w:val="32"/>
          <w:szCs w:val="32"/>
        </w:rPr>
        <w:t>。</w:t>
      </w:r>
    </w:p>
    <w:p w:rsidR="00AF26DD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42133C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三</w:t>
      </w:r>
      <w:r w:rsidRPr="0042133C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会议不收取费用，中午提供免费工作餐（</w:t>
      </w:r>
      <w:r w:rsidR="000C0AD2" w:rsidRPr="0042133C">
        <w:rPr>
          <w:rFonts w:ascii="仿宋" w:eastAsia="仿宋" w:hAnsi="仿宋" w:hint="eastAsia"/>
          <w:sz w:val="32"/>
          <w:szCs w:val="32"/>
        </w:rPr>
        <w:t>苏交科南京设计中心</w:t>
      </w:r>
      <w:r w:rsidRPr="00FC1D92">
        <w:rPr>
          <w:rFonts w:ascii="仿宋" w:eastAsia="仿宋" w:hAnsi="仿宋"/>
          <w:sz w:val="32"/>
          <w:szCs w:val="32"/>
        </w:rPr>
        <w:t>3楼职工食堂</w:t>
      </w:r>
      <w:r>
        <w:rPr>
          <w:rFonts w:ascii="仿宋" w:eastAsia="仿宋" w:hAnsi="仿宋" w:hint="eastAsia"/>
          <w:sz w:val="32"/>
          <w:szCs w:val="32"/>
        </w:rPr>
        <w:t>）</w:t>
      </w:r>
      <w:r w:rsidR="00FA3FF6">
        <w:rPr>
          <w:rFonts w:ascii="仿宋" w:eastAsia="仿宋" w:hAnsi="仿宋" w:hint="eastAsia"/>
          <w:sz w:val="32"/>
          <w:szCs w:val="32"/>
        </w:rPr>
        <w:t>，需要住宿的可与</w:t>
      </w:r>
      <w:r w:rsidR="00FA3FF6" w:rsidRPr="00837294">
        <w:rPr>
          <w:rFonts w:ascii="仿宋" w:eastAsia="仿宋" w:hAnsi="仿宋"/>
          <w:sz w:val="32"/>
          <w:szCs w:val="32"/>
        </w:rPr>
        <w:t>南京新城商务酒店</w:t>
      </w:r>
      <w:r w:rsidR="00FA3FF6">
        <w:rPr>
          <w:rFonts w:ascii="仿宋" w:eastAsia="仿宋" w:hAnsi="仿宋" w:hint="eastAsia"/>
          <w:sz w:val="32"/>
          <w:szCs w:val="32"/>
        </w:rPr>
        <w:t>联系（地址：</w:t>
      </w:r>
      <w:r w:rsidR="00FA3FF6" w:rsidRPr="00837294">
        <w:rPr>
          <w:rFonts w:ascii="仿宋" w:eastAsia="仿宋" w:hAnsi="仿宋" w:hint="eastAsia"/>
          <w:sz w:val="32"/>
          <w:szCs w:val="32"/>
        </w:rPr>
        <w:t>南京市建邺区奥体大街</w:t>
      </w:r>
      <w:r w:rsidR="00FA3FF6" w:rsidRPr="00837294">
        <w:rPr>
          <w:rFonts w:ascii="仿宋" w:eastAsia="仿宋" w:hAnsi="仿宋"/>
          <w:sz w:val="32"/>
          <w:szCs w:val="32"/>
        </w:rPr>
        <w:t>67号</w:t>
      </w:r>
      <w:r w:rsidR="00FA3FF6">
        <w:rPr>
          <w:rFonts w:ascii="仿宋" w:eastAsia="仿宋" w:hAnsi="仿宋" w:hint="eastAsia"/>
          <w:sz w:val="32"/>
          <w:szCs w:val="32"/>
        </w:rPr>
        <w:t>，电话：</w:t>
      </w:r>
      <w:r w:rsidR="00FA3FF6">
        <w:rPr>
          <w:rFonts w:ascii="仿宋" w:eastAsia="仿宋" w:hAnsi="仿宋"/>
          <w:sz w:val="32"/>
          <w:szCs w:val="32"/>
        </w:rPr>
        <w:t>025-8777</w:t>
      </w:r>
      <w:r w:rsidR="00FA3FF6" w:rsidRPr="00837294">
        <w:rPr>
          <w:rFonts w:ascii="仿宋" w:eastAsia="仿宋" w:hAnsi="仿宋"/>
          <w:sz w:val="32"/>
          <w:szCs w:val="32"/>
        </w:rPr>
        <w:t>5999</w:t>
      </w:r>
      <w:r w:rsidR="00FA3FF6">
        <w:rPr>
          <w:rFonts w:ascii="仿宋" w:eastAsia="仿宋" w:hAnsi="仿宋" w:hint="eastAsia"/>
          <w:sz w:val="32"/>
          <w:szCs w:val="32"/>
        </w:rPr>
        <w:t>），也可自行安排</w:t>
      </w:r>
      <w:r w:rsidR="004520FC">
        <w:rPr>
          <w:rFonts w:ascii="仿宋" w:eastAsia="仿宋" w:hAnsi="仿宋" w:hint="eastAsia"/>
          <w:sz w:val="32"/>
          <w:szCs w:val="32"/>
        </w:rPr>
        <w:t>。</w:t>
      </w:r>
      <w:r w:rsidR="00FA3FF6">
        <w:rPr>
          <w:rFonts w:ascii="仿宋" w:eastAsia="仿宋" w:hAnsi="仿宋"/>
          <w:sz w:val="32"/>
          <w:szCs w:val="32"/>
        </w:rPr>
        <w:t xml:space="preserve"> </w:t>
      </w:r>
    </w:p>
    <w:p w:rsidR="00AF26DD" w:rsidRPr="00923B8D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（四）联系方式，陈莹、蒋伟， 025-85697800、86631268。</w:t>
      </w:r>
    </w:p>
    <w:p w:rsidR="007A4B42" w:rsidRDefault="007A4B42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</w:p>
    <w:p w:rsidR="00AF26DD" w:rsidRDefault="000B41C4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　　</w:t>
      </w:r>
      <w:r w:rsidR="00AF26DD" w:rsidRPr="00923B8D">
        <w:rPr>
          <w:rFonts w:ascii="仿宋" w:eastAsia="仿宋" w:hAnsi="仿宋" w:hint="eastAsia"/>
          <w:sz w:val="32"/>
          <w:szCs w:val="32"/>
        </w:rPr>
        <w:t>附件</w:t>
      </w:r>
      <w:r w:rsidR="0065783F">
        <w:rPr>
          <w:rFonts w:ascii="仿宋" w:eastAsia="仿宋" w:hAnsi="仿宋" w:hint="eastAsia"/>
          <w:sz w:val="32"/>
          <w:szCs w:val="32"/>
        </w:rPr>
        <w:t>：</w:t>
      </w:r>
      <w:r w:rsidR="00AF26DD" w:rsidRPr="00923B8D">
        <w:rPr>
          <w:rFonts w:ascii="仿宋" w:eastAsia="仿宋" w:hAnsi="仿宋" w:hint="eastAsia"/>
          <w:sz w:val="32"/>
          <w:szCs w:val="32"/>
        </w:rPr>
        <w:t>1</w:t>
      </w:r>
      <w:r w:rsidR="007A4B42" w:rsidRPr="0042133C">
        <w:rPr>
          <w:rFonts w:ascii="仿宋" w:eastAsia="仿宋" w:hAnsi="仿宋" w:hint="eastAsia"/>
          <w:sz w:val="32"/>
          <w:szCs w:val="32"/>
        </w:rPr>
        <w:t>、</w:t>
      </w:r>
      <w:r w:rsidR="00AF26DD">
        <w:rPr>
          <w:rFonts w:ascii="仿宋" w:eastAsia="仿宋" w:hAnsi="仿宋" w:hint="eastAsia"/>
          <w:sz w:val="32"/>
          <w:szCs w:val="32"/>
        </w:rPr>
        <w:t>会议交通信息图</w:t>
      </w:r>
    </w:p>
    <w:p w:rsidR="00AF26DD" w:rsidRPr="00712771" w:rsidRDefault="00AF26DD" w:rsidP="0065783F">
      <w:pPr>
        <w:spacing w:line="640" w:lineRule="exact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="00F50FA4">
        <w:rPr>
          <w:rFonts w:ascii="仿宋" w:eastAsia="仿宋" w:hAnsi="仿宋" w:hint="eastAsia"/>
          <w:sz w:val="32"/>
          <w:szCs w:val="32"/>
        </w:rPr>
        <w:t xml:space="preserve"> </w:t>
      </w:r>
      <w:r w:rsidR="000B41C4">
        <w:rPr>
          <w:rFonts w:ascii="仿宋" w:eastAsia="仿宋" w:hAnsi="仿宋" w:hint="eastAsia"/>
          <w:sz w:val="32"/>
          <w:szCs w:val="32"/>
        </w:rPr>
        <w:t xml:space="preserve">　　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4520FC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2</w:t>
      </w:r>
      <w:r w:rsidR="007A4B42" w:rsidRPr="0042133C">
        <w:rPr>
          <w:rFonts w:ascii="仿宋" w:eastAsia="仿宋" w:hAnsi="仿宋" w:hint="eastAsia"/>
          <w:sz w:val="32"/>
          <w:szCs w:val="32"/>
        </w:rPr>
        <w:t>、</w:t>
      </w:r>
      <w:r w:rsidR="00F50FA4">
        <w:rPr>
          <w:rFonts w:ascii="仿宋" w:eastAsia="仿宋" w:hAnsi="仿宋" w:hint="eastAsia"/>
          <w:sz w:val="32"/>
          <w:szCs w:val="32"/>
        </w:rPr>
        <w:t>会议</w:t>
      </w:r>
      <w:r>
        <w:rPr>
          <w:rFonts w:ascii="仿宋" w:eastAsia="仿宋" w:hAnsi="仿宋" w:hint="eastAsia"/>
          <w:sz w:val="32"/>
          <w:szCs w:val="32"/>
        </w:rPr>
        <w:t>回执</w:t>
      </w:r>
    </w:p>
    <w:p w:rsidR="00AF26DD" w:rsidRDefault="00AF26DD" w:rsidP="0065783F">
      <w:pPr>
        <w:spacing w:line="64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</w:t>
      </w:r>
    </w:p>
    <w:p w:rsidR="00AF26DD" w:rsidRPr="00AF26DD" w:rsidRDefault="00AF26DD" w:rsidP="0065783F">
      <w:pPr>
        <w:spacing w:line="640" w:lineRule="exact"/>
        <w:jc w:val="center"/>
        <w:rPr>
          <w:rFonts w:ascii="仿宋" w:eastAsia="仿宋" w:hAnsi="仿宋"/>
          <w:sz w:val="32"/>
          <w:szCs w:val="32"/>
        </w:rPr>
      </w:pPr>
    </w:p>
    <w:p w:rsidR="00AF26DD" w:rsidRDefault="00AF26DD" w:rsidP="0065783F">
      <w:pPr>
        <w:spacing w:line="640" w:lineRule="exact"/>
        <w:jc w:val="center"/>
        <w:rPr>
          <w:rFonts w:ascii="仿宋" w:eastAsia="仿宋" w:hAnsi="仿宋"/>
          <w:sz w:val="32"/>
          <w:szCs w:val="32"/>
        </w:rPr>
      </w:pPr>
    </w:p>
    <w:p w:rsidR="00AF26DD" w:rsidRPr="009A4DA3" w:rsidRDefault="00F50FA4" w:rsidP="0065783F">
      <w:pPr>
        <w:spacing w:line="64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</w:t>
      </w:r>
      <w:r w:rsidR="00AF26DD">
        <w:rPr>
          <w:rFonts w:ascii="仿宋" w:eastAsia="仿宋" w:hAnsi="仿宋" w:hint="eastAsia"/>
          <w:sz w:val="32"/>
          <w:szCs w:val="32"/>
        </w:rPr>
        <w:t xml:space="preserve"> </w:t>
      </w:r>
      <w:r w:rsidR="00AF26DD" w:rsidRPr="009A4DA3">
        <w:rPr>
          <w:rFonts w:ascii="仿宋" w:eastAsia="仿宋" w:hAnsi="仿宋" w:hint="eastAsia"/>
          <w:sz w:val="32"/>
          <w:szCs w:val="32"/>
        </w:rPr>
        <w:t>江苏省建设监理协会</w:t>
      </w:r>
    </w:p>
    <w:p w:rsidR="00AF26DD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</w:t>
      </w:r>
      <w:r w:rsidRPr="009A4DA3">
        <w:rPr>
          <w:rFonts w:ascii="仿宋" w:eastAsia="仿宋" w:hAnsi="仿宋" w:hint="eastAsia"/>
          <w:sz w:val="32"/>
          <w:szCs w:val="32"/>
        </w:rPr>
        <w:t>2019年</w:t>
      </w:r>
      <w:r w:rsidR="004520FC">
        <w:rPr>
          <w:rFonts w:ascii="仿宋" w:eastAsia="仿宋" w:hAnsi="仿宋" w:hint="eastAsia"/>
          <w:sz w:val="32"/>
          <w:szCs w:val="32"/>
        </w:rPr>
        <w:t>3</w:t>
      </w:r>
      <w:r w:rsidRPr="009A4DA3">
        <w:rPr>
          <w:rFonts w:ascii="仿宋" w:eastAsia="仿宋" w:hAnsi="仿宋" w:hint="eastAsia"/>
          <w:sz w:val="32"/>
          <w:szCs w:val="32"/>
        </w:rPr>
        <w:t>月1</w:t>
      </w:r>
      <w:r w:rsidR="004520FC">
        <w:rPr>
          <w:rFonts w:ascii="仿宋" w:eastAsia="仿宋" w:hAnsi="仿宋" w:hint="eastAsia"/>
          <w:sz w:val="32"/>
          <w:szCs w:val="32"/>
        </w:rPr>
        <w:t>2</w:t>
      </w:r>
      <w:r w:rsidRPr="009A4DA3">
        <w:rPr>
          <w:rFonts w:ascii="仿宋" w:eastAsia="仿宋" w:hAnsi="仿宋" w:hint="eastAsia"/>
          <w:sz w:val="32"/>
          <w:szCs w:val="32"/>
        </w:rPr>
        <w:t>日</w:t>
      </w:r>
    </w:p>
    <w:p w:rsidR="00AF26DD" w:rsidRDefault="00AF26DD" w:rsidP="0065783F">
      <w:pPr>
        <w:spacing w:line="640" w:lineRule="exact"/>
        <w:jc w:val="left"/>
        <w:rPr>
          <w:rFonts w:ascii="仿宋" w:eastAsia="仿宋" w:hAnsi="仿宋"/>
          <w:sz w:val="32"/>
          <w:szCs w:val="32"/>
        </w:rPr>
        <w:sectPr w:rsidR="00AF26DD" w:rsidSect="0065783F">
          <w:pgSz w:w="11906" w:h="16838"/>
          <w:pgMar w:top="1361" w:right="1588" w:bottom="1701" w:left="1701" w:header="851" w:footer="992" w:gutter="0"/>
          <w:cols w:space="425"/>
          <w:docGrid w:type="lines" w:linePitch="312"/>
        </w:sectPr>
      </w:pPr>
    </w:p>
    <w:p w:rsidR="00AF26DD" w:rsidRDefault="00AF26DD" w:rsidP="00AF26DD">
      <w:pPr>
        <w:jc w:val="left"/>
        <w:rPr>
          <w:rFonts w:ascii="仿宋" w:eastAsia="仿宋" w:hAnsi="仿宋"/>
          <w:sz w:val="32"/>
          <w:szCs w:val="32"/>
        </w:rPr>
      </w:pPr>
      <w:r w:rsidRPr="00923B8D">
        <w:rPr>
          <w:rFonts w:ascii="仿宋" w:eastAsia="仿宋" w:hAnsi="仿宋" w:hint="eastAsia"/>
          <w:sz w:val="32"/>
          <w:szCs w:val="32"/>
        </w:rPr>
        <w:lastRenderedPageBreak/>
        <w:t>附件1</w:t>
      </w:r>
    </w:p>
    <w:p w:rsidR="00AF26DD" w:rsidRDefault="00AF26DD" w:rsidP="00AF26DD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41171">
        <w:rPr>
          <w:rFonts w:asciiTheme="majorEastAsia" w:eastAsiaTheme="majorEastAsia" w:hAnsiTheme="majorEastAsia" w:hint="eastAsia"/>
          <w:b/>
          <w:sz w:val="36"/>
          <w:szCs w:val="36"/>
        </w:rPr>
        <w:t>会议交通信息图</w:t>
      </w:r>
    </w:p>
    <w:p w:rsidR="00AF26DD" w:rsidRPr="00641171" w:rsidRDefault="00AF26DD" w:rsidP="00AF26DD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AF26DD" w:rsidRPr="00C126C6" w:rsidRDefault="008E63A5" w:rsidP="00AF26DD">
      <w:pPr>
        <w:spacing w:line="540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地址：</w:t>
      </w:r>
      <w:r w:rsidR="00AF26DD" w:rsidRPr="00C126C6">
        <w:rPr>
          <w:rFonts w:ascii="仿宋" w:eastAsia="仿宋" w:hAnsi="仿宋" w:hint="eastAsia"/>
        </w:rPr>
        <w:t>南京市建邺区富春江东街8号</w:t>
      </w:r>
      <w:r w:rsidR="00296672">
        <w:rPr>
          <w:rFonts w:ascii="仿宋" w:eastAsia="仿宋" w:hAnsi="仿宋" w:hint="eastAsia"/>
        </w:rPr>
        <w:t>。</w:t>
      </w:r>
    </w:p>
    <w:p w:rsidR="00AF26DD" w:rsidRPr="00C126C6" w:rsidRDefault="00AF26DD" w:rsidP="00AF26DD">
      <w:pPr>
        <w:spacing w:line="540" w:lineRule="exact"/>
        <w:rPr>
          <w:rFonts w:ascii="仿宋" w:eastAsia="仿宋" w:hAnsi="仿宋"/>
        </w:rPr>
      </w:pPr>
      <w:r w:rsidRPr="00C126C6">
        <w:rPr>
          <w:rFonts w:ascii="仿宋" w:eastAsia="仿宋" w:hAnsi="仿宋" w:hint="eastAsia"/>
          <w:b/>
        </w:rPr>
        <w:t>1、乘车路线</w:t>
      </w:r>
      <w:r w:rsidRPr="00C126C6">
        <w:rPr>
          <w:rFonts w:ascii="仿宋" w:eastAsia="仿宋" w:hAnsi="仿宋" w:hint="eastAsia"/>
        </w:rPr>
        <w:t>：南京火车站或南京火车南站：乘坐地铁1号线，至安德门站下车，转地铁10号线，在中胜站下车，依交通图步行约20分钟（1.4km）至苏交科南京设计中心。</w:t>
      </w:r>
    </w:p>
    <w:p w:rsidR="00AF26DD" w:rsidRDefault="00AF26DD" w:rsidP="00AF26DD">
      <w:r>
        <w:rPr>
          <w:noProof/>
        </w:rPr>
        <w:drawing>
          <wp:inline distT="0" distB="0" distL="0" distR="0">
            <wp:extent cx="5438775" cy="2914650"/>
            <wp:effectExtent l="19050" t="0" r="0" b="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335" cy="2917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6DD" w:rsidRDefault="00AF26DD" w:rsidP="00AF26DD">
      <w:pPr>
        <w:spacing w:line="520" w:lineRule="exact"/>
        <w:rPr>
          <w:rFonts w:ascii="仿宋" w:eastAsia="仿宋" w:hAnsi="仿宋"/>
        </w:rPr>
      </w:pPr>
      <w:r w:rsidRPr="00641171">
        <w:rPr>
          <w:rFonts w:ascii="仿宋" w:eastAsia="仿宋" w:hAnsi="仿宋" w:hint="eastAsia"/>
          <w:b/>
        </w:rPr>
        <w:t>2、</w:t>
      </w:r>
      <w:r>
        <w:rPr>
          <w:rFonts w:ascii="仿宋" w:eastAsia="仿宋" w:hAnsi="仿宋" w:hint="eastAsia"/>
          <w:b/>
        </w:rPr>
        <w:t>行车</w:t>
      </w:r>
      <w:r w:rsidRPr="00641171">
        <w:rPr>
          <w:rFonts w:ascii="仿宋" w:eastAsia="仿宋" w:hAnsi="仿宋" w:hint="eastAsia"/>
          <w:b/>
        </w:rPr>
        <w:t>路线</w:t>
      </w:r>
      <w:r w:rsidRPr="00CE2690">
        <w:rPr>
          <w:rFonts w:ascii="仿宋" w:eastAsia="仿宋" w:hAnsi="仿宋" w:hint="eastAsia"/>
        </w:rPr>
        <w:t>：南京绕城高速油坊桥出口，约3.0km至苏交科南京设计中心。</w:t>
      </w:r>
    </w:p>
    <w:p w:rsidR="00AF26DD" w:rsidRDefault="00AF26DD" w:rsidP="00AF26DD">
      <w:pPr>
        <w:jc w:val="left"/>
        <w:rPr>
          <w:rFonts w:ascii="仿宋" w:eastAsia="仿宋" w:hAnsi="仿宋"/>
          <w:sz w:val="32"/>
          <w:szCs w:val="32"/>
        </w:rPr>
        <w:sectPr w:rsidR="00AF26DD" w:rsidSect="00C126C6">
          <w:pgSz w:w="11906" w:h="16838"/>
          <w:pgMar w:top="1304" w:right="1701" w:bottom="1191" w:left="1701" w:header="851" w:footer="992" w:gutter="0"/>
          <w:cols w:space="425"/>
          <w:docGrid w:type="linesAndChars" w:linePitch="312"/>
        </w:sectPr>
      </w:pPr>
      <w:r w:rsidRPr="00C126C6">
        <w:rPr>
          <w:rFonts w:ascii="仿宋" w:eastAsia="仿宋" w:hAnsi="仿宋" w:hint="eastAsia"/>
          <w:noProof/>
          <w:sz w:val="32"/>
          <w:szCs w:val="32"/>
        </w:rPr>
        <w:drawing>
          <wp:inline distT="0" distB="0" distL="0" distR="0">
            <wp:extent cx="5343525" cy="2790825"/>
            <wp:effectExtent l="19050" t="0" r="0" b="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434" cy="2792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6DD" w:rsidRDefault="00AF26DD" w:rsidP="00AF26D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</w:t>
      </w:r>
      <w:r w:rsidR="00F50FA4">
        <w:rPr>
          <w:rFonts w:ascii="仿宋" w:eastAsia="仿宋" w:hAnsi="仿宋" w:hint="eastAsia"/>
          <w:sz w:val="32"/>
          <w:szCs w:val="32"/>
        </w:rPr>
        <w:t>2</w:t>
      </w:r>
    </w:p>
    <w:p w:rsidR="00AF26DD" w:rsidRDefault="00781AD1" w:rsidP="00AF26DD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="00F50FA4" w:rsidRPr="00F50FA4">
        <w:rPr>
          <w:rFonts w:asciiTheme="majorEastAsia" w:eastAsiaTheme="majorEastAsia" w:hAnsiTheme="majorEastAsia" w:hint="eastAsia"/>
          <w:b/>
          <w:sz w:val="36"/>
          <w:szCs w:val="36"/>
        </w:rPr>
        <w:t>会议</w:t>
      </w:r>
      <w:r w:rsidR="00AF26DD" w:rsidRPr="00E10DCD">
        <w:rPr>
          <w:rFonts w:asciiTheme="majorEastAsia" w:eastAsiaTheme="majorEastAsia" w:hAnsiTheme="majorEastAsia" w:hint="eastAsia"/>
          <w:b/>
          <w:sz w:val="36"/>
          <w:szCs w:val="36"/>
        </w:rPr>
        <w:t>回执</w:t>
      </w:r>
    </w:p>
    <w:p w:rsidR="00AF26DD" w:rsidRDefault="00AF26DD" w:rsidP="00AF26DD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</w:t>
      </w:r>
      <w:r w:rsidRPr="00E92917">
        <w:rPr>
          <w:rFonts w:ascii="仿宋" w:eastAsia="仿宋" w:hAnsi="仿宋" w:hint="eastAsia"/>
          <w:sz w:val="32"/>
          <w:szCs w:val="32"/>
        </w:rPr>
        <w:t>市</w:t>
      </w:r>
    </w:p>
    <w:tbl>
      <w:tblPr>
        <w:tblStyle w:val="a3"/>
        <w:tblW w:w="0" w:type="auto"/>
        <w:tblLook w:val="04A0"/>
      </w:tblPr>
      <w:tblGrid>
        <w:gridCol w:w="959"/>
        <w:gridCol w:w="1134"/>
        <w:gridCol w:w="3139"/>
        <w:gridCol w:w="1397"/>
        <w:gridCol w:w="2091"/>
      </w:tblGrid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单位</w:t>
            </w: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职务</w:t>
            </w: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手机</w:t>
            </w:r>
          </w:p>
        </w:tc>
      </w:tr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F26DD" w:rsidTr="00C57CD0">
        <w:trPr>
          <w:trHeight w:val="1021"/>
        </w:trPr>
        <w:tc>
          <w:tcPr>
            <w:tcW w:w="95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1134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139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97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91" w:type="dxa"/>
            <w:vAlign w:val="center"/>
          </w:tcPr>
          <w:p w:rsidR="00AF26DD" w:rsidRDefault="00AF26DD" w:rsidP="00C57CD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AF26DD" w:rsidRPr="00E10DCD" w:rsidRDefault="00AF26DD" w:rsidP="00AF26DD">
      <w:pPr>
        <w:jc w:val="left"/>
        <w:rPr>
          <w:rFonts w:ascii="仿宋" w:eastAsia="仿宋" w:hAnsi="仿宋"/>
          <w:sz w:val="32"/>
          <w:szCs w:val="32"/>
        </w:rPr>
      </w:pPr>
    </w:p>
    <w:sectPr w:rsidR="00AF26DD" w:rsidRPr="00E10DCD" w:rsidSect="00641171">
      <w:pgSz w:w="11906" w:h="16838"/>
      <w:pgMar w:top="1304" w:right="1701" w:bottom="130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4BB" w:rsidRDefault="002D34BB" w:rsidP="000C0AD2">
      <w:r>
        <w:separator/>
      </w:r>
    </w:p>
  </w:endnote>
  <w:endnote w:type="continuationSeparator" w:id="1">
    <w:p w:rsidR="002D34BB" w:rsidRDefault="002D34BB" w:rsidP="000C0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4BB" w:rsidRDefault="002D34BB" w:rsidP="000C0AD2">
      <w:r>
        <w:separator/>
      </w:r>
    </w:p>
  </w:footnote>
  <w:footnote w:type="continuationSeparator" w:id="1">
    <w:p w:rsidR="002D34BB" w:rsidRDefault="002D34BB" w:rsidP="000C0A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26DD"/>
    <w:rsid w:val="0003384C"/>
    <w:rsid w:val="00034A16"/>
    <w:rsid w:val="00076D36"/>
    <w:rsid w:val="00090A21"/>
    <w:rsid w:val="000B41C4"/>
    <w:rsid w:val="000C0AD2"/>
    <w:rsid w:val="00294CB9"/>
    <w:rsid w:val="00296672"/>
    <w:rsid w:val="002D1A09"/>
    <w:rsid w:val="002D34BB"/>
    <w:rsid w:val="002E10A2"/>
    <w:rsid w:val="002F67ED"/>
    <w:rsid w:val="004520FC"/>
    <w:rsid w:val="004C0A33"/>
    <w:rsid w:val="00523BEF"/>
    <w:rsid w:val="0065783F"/>
    <w:rsid w:val="006D7203"/>
    <w:rsid w:val="00710CF7"/>
    <w:rsid w:val="00781AD1"/>
    <w:rsid w:val="007A4B42"/>
    <w:rsid w:val="007E4608"/>
    <w:rsid w:val="008733F6"/>
    <w:rsid w:val="008E63A5"/>
    <w:rsid w:val="009C43EF"/>
    <w:rsid w:val="00A8252B"/>
    <w:rsid w:val="00AE3B40"/>
    <w:rsid w:val="00AF26DD"/>
    <w:rsid w:val="00BB1A3B"/>
    <w:rsid w:val="00BC601E"/>
    <w:rsid w:val="00C10F92"/>
    <w:rsid w:val="00C671F6"/>
    <w:rsid w:val="00D81272"/>
    <w:rsid w:val="00EE5A32"/>
    <w:rsid w:val="00F0650E"/>
    <w:rsid w:val="00F43992"/>
    <w:rsid w:val="00F50FA4"/>
    <w:rsid w:val="00FA3FF6"/>
    <w:rsid w:val="00FD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宋体"/>
        <w:b/>
        <w:bCs/>
        <w:color w:val="464646"/>
        <w:sz w:val="30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DD"/>
    <w:pPr>
      <w:widowControl w:val="0"/>
      <w:jc w:val="both"/>
    </w:pPr>
    <w:rPr>
      <w:b w:val="0"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6DD"/>
    <w:rPr>
      <w:b w:val="0"/>
      <w:bCs w:val="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F26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F26DD"/>
    <w:rPr>
      <w:b w:val="0"/>
      <w:bCs w:val="0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0C0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C0AD2"/>
    <w:rPr>
      <w:b w:val="0"/>
      <w:bCs w:val="0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C0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C0AD2"/>
    <w:rPr>
      <w:b w:val="0"/>
      <w:bCs w:val="0"/>
      <w:sz w:val="18"/>
      <w:szCs w:val="18"/>
    </w:rPr>
  </w:style>
  <w:style w:type="paragraph" w:styleId="a7">
    <w:name w:val="List Paragraph"/>
    <w:basedOn w:val="a"/>
    <w:uiPriority w:val="34"/>
    <w:qFormat/>
    <w:rsid w:val="0003384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2C7A-7080-4634-B990-0C39EAB74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146</Words>
  <Characters>837</Characters>
  <Application>Microsoft Office Word</Application>
  <DocSecurity>0</DocSecurity>
  <Lines>6</Lines>
  <Paragraphs>1</Paragraphs>
  <ScaleCrop>false</ScaleCrop>
  <Company>微软中国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22</cp:revision>
  <cp:lastPrinted>2019-03-12T05:46:00Z</cp:lastPrinted>
  <dcterms:created xsi:type="dcterms:W3CDTF">2019-01-12T13:18:00Z</dcterms:created>
  <dcterms:modified xsi:type="dcterms:W3CDTF">2019-03-12T05:53:00Z</dcterms:modified>
</cp:coreProperties>
</file>