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江苏省工程招标代理操作指南</w:t>
      </w:r>
    </w:p>
    <w:p>
      <w:pPr>
        <w:jc w:val="center"/>
        <w:rPr>
          <w:rFonts w:hint="default" w:ascii="宋体" w:hAnsi="宋体"/>
          <w:b/>
          <w:kern w:val="2"/>
          <w:sz w:val="28"/>
          <w:szCs w:val="28"/>
          <w:lang w:val="en-US" w:eastAsia="zh-CN" w:bidi="ar-SA"/>
        </w:rPr>
      </w:pPr>
      <w:r>
        <w:rPr>
          <w:rFonts w:hint="eastAsia" w:ascii="宋体" w:hAnsi="宋体"/>
          <w:b/>
          <w:kern w:val="2"/>
          <w:sz w:val="28"/>
          <w:szCs w:val="28"/>
          <w:lang w:val="en-US" w:eastAsia="zh-CN" w:bidi="ar-SA"/>
        </w:rPr>
        <w:t>苏建招协（2014</w:t>
      </w:r>
      <w:bookmarkStart w:id="0" w:name="_GoBack"/>
      <w:bookmarkEnd w:id="0"/>
      <w:r>
        <w:rPr>
          <w:rFonts w:hint="eastAsia" w:ascii="宋体" w:hAnsi="宋体"/>
          <w:b/>
          <w:kern w:val="2"/>
          <w:sz w:val="28"/>
          <w:szCs w:val="28"/>
          <w:lang w:val="en-US" w:eastAsia="zh-CN" w:bidi="ar-SA"/>
        </w:rPr>
        <w:t>）6号</w:t>
      </w:r>
    </w:p>
    <w:p>
      <w:pPr>
        <w:pStyle w:val="2"/>
        <w:spacing w:after="0"/>
        <w:ind w:left="0" w:leftChars="0" w:firstLine="420" w:firstLineChars="200"/>
        <w:rPr>
          <w:rFonts w:hint="eastAsia"/>
        </w:rPr>
      </w:pPr>
    </w:p>
    <w:p>
      <w:pPr>
        <w:jc w:val="center"/>
        <w:rPr>
          <w:rFonts w:hint="eastAsia" w:ascii="宋体" w:hAnsi="宋体"/>
          <w:b/>
          <w:sz w:val="36"/>
          <w:szCs w:val="36"/>
        </w:rPr>
      </w:pPr>
      <w:r>
        <w:rPr>
          <w:rFonts w:hint="eastAsia" w:ascii="宋体" w:hAnsi="宋体"/>
          <w:b/>
          <w:sz w:val="36"/>
          <w:szCs w:val="36"/>
        </w:rPr>
        <w:t>第一节 代理活动基本准则</w:t>
      </w:r>
    </w:p>
    <w:p>
      <w:pPr>
        <w:jc w:val="center"/>
        <w:rPr>
          <w:rFonts w:hint="eastAsia" w:ascii="宋体" w:hAnsi="宋体"/>
          <w:b/>
          <w:sz w:val="36"/>
          <w:szCs w:val="36"/>
        </w:rPr>
      </w:pPr>
    </w:p>
    <w:p>
      <w:pPr>
        <w:pStyle w:val="2"/>
        <w:spacing w:after="0"/>
        <w:ind w:left="0" w:leftChars="0"/>
        <w:rPr>
          <w:rFonts w:hint="eastAsia" w:ascii="宋体" w:hAnsi="宋体"/>
          <w:b/>
          <w:sz w:val="28"/>
          <w:szCs w:val="28"/>
        </w:rPr>
      </w:pPr>
      <w:r>
        <w:rPr>
          <w:rFonts w:hint="eastAsia" w:ascii="宋体" w:hAnsi="宋体"/>
          <w:b/>
          <w:sz w:val="28"/>
          <w:szCs w:val="28"/>
        </w:rPr>
        <w:t>1.招标代理机构行为基本要求</w:t>
      </w:r>
    </w:p>
    <w:p>
      <w:pPr>
        <w:spacing w:line="300" w:lineRule="auto"/>
        <w:rPr>
          <w:rFonts w:hint="eastAsia" w:ascii="宋体" w:hAnsi="宋体"/>
          <w:sz w:val="28"/>
          <w:szCs w:val="28"/>
        </w:rPr>
      </w:pPr>
      <w:r>
        <w:rPr>
          <w:rFonts w:hint="eastAsia" w:ascii="宋体" w:hAnsi="宋体"/>
          <w:sz w:val="28"/>
          <w:szCs w:val="28"/>
        </w:rPr>
        <w:t>1.1 代理活动中，招标代理机构应当充分了解工程的性质、规模、特点、现场环境和招标人的期望，向招标人提供必要的法律法规和政策咨询服务，按照公开、公平、公正和诚实信用的原则,依法开展招标代理服务工作，在法律法规允许的范围内保证招标人权益的实现。</w:t>
      </w:r>
    </w:p>
    <w:p>
      <w:pPr>
        <w:pStyle w:val="2"/>
        <w:spacing w:after="0"/>
        <w:ind w:left="0" w:leftChars="0"/>
        <w:rPr>
          <w:rFonts w:hint="eastAsia" w:ascii="宋体" w:hAnsi="宋体"/>
          <w:sz w:val="28"/>
          <w:szCs w:val="28"/>
        </w:rPr>
      </w:pPr>
      <w:r>
        <w:rPr>
          <w:rFonts w:hint="eastAsia" w:ascii="宋体" w:hAnsi="宋体"/>
          <w:sz w:val="28"/>
          <w:szCs w:val="28"/>
        </w:rPr>
        <w:t xml:space="preserve">1.2 招标代理机构应建立内部质量管理体系，招标代理活动中的文件和成果经分级审核后方可向招标人、投标人及监督管理机构提交、发出。 </w:t>
      </w:r>
    </w:p>
    <w:p>
      <w:pPr>
        <w:pStyle w:val="2"/>
        <w:spacing w:after="0"/>
        <w:ind w:left="0" w:leftChars="0"/>
        <w:rPr>
          <w:rFonts w:hint="eastAsia" w:ascii="宋体" w:hAnsi="宋体"/>
          <w:sz w:val="28"/>
          <w:szCs w:val="28"/>
        </w:rPr>
      </w:pPr>
      <w:r>
        <w:rPr>
          <w:rFonts w:hint="eastAsia" w:ascii="宋体" w:hAnsi="宋体"/>
          <w:sz w:val="28"/>
          <w:szCs w:val="28"/>
        </w:rPr>
        <w:t>1.3 招标代理机构应制定代理工作方案，经招标人批准后，按照方案实施代理工作。</w:t>
      </w:r>
    </w:p>
    <w:p>
      <w:pPr>
        <w:pStyle w:val="2"/>
        <w:spacing w:after="0"/>
        <w:ind w:left="0" w:leftChars="0"/>
        <w:rPr>
          <w:rFonts w:hint="eastAsia" w:ascii="宋体" w:hAnsi="宋体"/>
          <w:sz w:val="28"/>
          <w:szCs w:val="28"/>
        </w:rPr>
      </w:pPr>
      <w:r>
        <w:rPr>
          <w:rFonts w:hint="eastAsia" w:ascii="宋体" w:hAnsi="宋体"/>
          <w:sz w:val="28"/>
          <w:szCs w:val="28"/>
        </w:rPr>
        <w:t>1.4 招标代理活动中的主要文件和成果，招标代理机构应按合同约定及时报送招标人，需批准的经招标人审查批准后方可发出。</w:t>
      </w:r>
    </w:p>
    <w:p>
      <w:pPr>
        <w:pStyle w:val="2"/>
        <w:spacing w:after="0"/>
        <w:ind w:left="0" w:leftChars="0"/>
        <w:rPr>
          <w:rFonts w:hint="eastAsia" w:ascii="宋体" w:hAnsi="宋体"/>
          <w:sz w:val="28"/>
          <w:szCs w:val="28"/>
        </w:rPr>
      </w:pPr>
      <w:r>
        <w:rPr>
          <w:rFonts w:hint="eastAsia" w:ascii="宋体" w:hAnsi="宋体"/>
          <w:sz w:val="28"/>
          <w:szCs w:val="28"/>
        </w:rPr>
        <w:t xml:space="preserve">1.5 </w:t>
      </w:r>
      <w:r>
        <w:rPr>
          <w:rFonts w:ascii="宋体" w:hAnsi="宋体"/>
          <w:sz w:val="28"/>
          <w:szCs w:val="28"/>
        </w:rPr>
        <w:t>招标代理过程文件以及成果文件</w:t>
      </w:r>
      <w:r>
        <w:rPr>
          <w:rFonts w:hint="eastAsia" w:ascii="宋体" w:hAnsi="宋体"/>
          <w:sz w:val="28"/>
          <w:szCs w:val="28"/>
        </w:rPr>
        <w:t>应</w:t>
      </w:r>
      <w:r>
        <w:rPr>
          <w:rFonts w:ascii="宋体" w:hAnsi="宋体"/>
          <w:sz w:val="28"/>
          <w:szCs w:val="28"/>
        </w:rPr>
        <w:t>妥善保存。　　</w:t>
      </w:r>
    </w:p>
    <w:p>
      <w:pPr>
        <w:pStyle w:val="2"/>
        <w:spacing w:after="0"/>
        <w:ind w:left="0" w:leftChars="0"/>
        <w:rPr>
          <w:rFonts w:hint="eastAsia" w:ascii="宋体" w:hAnsi="宋体"/>
          <w:sz w:val="28"/>
          <w:szCs w:val="28"/>
        </w:rPr>
      </w:pPr>
      <w:r>
        <w:rPr>
          <w:rFonts w:hint="eastAsia" w:ascii="宋体" w:hAnsi="宋体"/>
          <w:sz w:val="28"/>
          <w:szCs w:val="28"/>
        </w:rPr>
        <w:t>1.6 项目组成员应当按照委托代理合同规定的工作范围和工作分配，正确履行职责。</w:t>
      </w:r>
    </w:p>
    <w:p>
      <w:pPr>
        <w:pStyle w:val="2"/>
        <w:spacing w:after="0"/>
        <w:ind w:left="0" w:leftChars="0"/>
        <w:rPr>
          <w:rFonts w:hint="eastAsia" w:ascii="宋体" w:hAnsi="宋体"/>
          <w:b/>
          <w:sz w:val="28"/>
          <w:szCs w:val="28"/>
        </w:rPr>
      </w:pPr>
      <w:r>
        <w:rPr>
          <w:rFonts w:hint="eastAsia" w:ascii="宋体" w:hAnsi="宋体"/>
          <w:b/>
          <w:sz w:val="28"/>
          <w:szCs w:val="28"/>
        </w:rPr>
        <w:t xml:space="preserve">2. 招标代理委托合同签订和人员配备 </w:t>
      </w:r>
    </w:p>
    <w:p>
      <w:pPr>
        <w:pStyle w:val="2"/>
        <w:spacing w:after="0"/>
        <w:ind w:left="0" w:leftChars="0"/>
        <w:rPr>
          <w:rFonts w:hint="eastAsia" w:ascii="宋体" w:hAnsi="宋体"/>
          <w:sz w:val="28"/>
          <w:szCs w:val="28"/>
        </w:rPr>
      </w:pPr>
      <w:r>
        <w:rPr>
          <w:rFonts w:hint="eastAsia" w:ascii="宋体" w:hAnsi="宋体"/>
          <w:sz w:val="28"/>
          <w:szCs w:val="28"/>
        </w:rPr>
        <w:t>2.1 代理委托合同签订，应当使用建设行政主管部门制订的招标代理委托合同示范文本，其中主要内容（代理事项、范围、收费标准、项目组人员组成及分工、授权委托书等）必须齐全。</w:t>
      </w:r>
    </w:p>
    <w:p>
      <w:pPr>
        <w:pStyle w:val="2"/>
        <w:spacing w:after="0"/>
        <w:ind w:left="0" w:leftChars="0"/>
        <w:rPr>
          <w:rFonts w:hint="eastAsia" w:ascii="宋体" w:hAnsi="宋体"/>
          <w:color w:val="FF0000"/>
          <w:sz w:val="28"/>
          <w:szCs w:val="28"/>
        </w:rPr>
      </w:pPr>
      <w:r>
        <w:rPr>
          <w:rFonts w:hint="eastAsia" w:ascii="宋体" w:hAnsi="宋体"/>
          <w:sz w:val="28"/>
          <w:szCs w:val="28"/>
        </w:rPr>
        <w:t xml:space="preserve">2.2 </w:t>
      </w:r>
      <w:r>
        <w:rPr>
          <w:rFonts w:ascii="宋体" w:hAnsi="宋体" w:cs="Arial"/>
          <w:color w:val="000000"/>
          <w:sz w:val="28"/>
          <w:szCs w:val="28"/>
        </w:rPr>
        <w:t>项目组</w:t>
      </w:r>
      <w:r>
        <w:rPr>
          <w:rFonts w:hint="eastAsia" w:ascii="宋体" w:hAnsi="宋体" w:cs="Arial"/>
          <w:color w:val="000000"/>
          <w:sz w:val="28"/>
          <w:szCs w:val="28"/>
        </w:rPr>
        <w:t>应由二个及以上专职人员组成，</w:t>
      </w:r>
      <w:r>
        <w:rPr>
          <w:rFonts w:ascii="宋体" w:hAnsi="宋体" w:cs="Arial"/>
          <w:color w:val="000000"/>
          <w:sz w:val="28"/>
          <w:szCs w:val="28"/>
        </w:rPr>
        <w:t>所有</w:t>
      </w:r>
      <w:r>
        <w:rPr>
          <w:rFonts w:hint="eastAsia" w:ascii="宋体" w:hAnsi="宋体"/>
          <w:sz w:val="28"/>
          <w:szCs w:val="28"/>
        </w:rPr>
        <w:t>项目组人员</w:t>
      </w:r>
      <w:r>
        <w:rPr>
          <w:rFonts w:ascii="宋体" w:hAnsi="宋体" w:cs="Arial"/>
          <w:color w:val="000000"/>
          <w:sz w:val="28"/>
          <w:szCs w:val="28"/>
        </w:rPr>
        <w:t>必须</w:t>
      </w:r>
      <w:r>
        <w:rPr>
          <w:rFonts w:hint="eastAsia" w:ascii="宋体" w:hAnsi="宋体"/>
          <w:sz w:val="28"/>
          <w:szCs w:val="28"/>
        </w:rPr>
        <w:t>持证上岗，并按照委托合同中的人员分工开展代理业务。项目组人员到招投标监管部门或交易中心进行项目代理操作时应当佩戴如胸牌等身份标识，非项目组人员不得从事该项目的代理工作。</w:t>
      </w:r>
    </w:p>
    <w:p>
      <w:pPr>
        <w:pStyle w:val="2"/>
        <w:spacing w:after="0"/>
        <w:ind w:left="0" w:leftChars="0"/>
        <w:rPr>
          <w:rFonts w:hint="eastAsia" w:ascii="宋体" w:hAnsi="宋体"/>
          <w:sz w:val="28"/>
          <w:szCs w:val="28"/>
        </w:rPr>
      </w:pPr>
      <w:r>
        <w:rPr>
          <w:rFonts w:hint="eastAsia" w:ascii="宋体" w:hAnsi="宋体" w:cs="Arial"/>
          <w:color w:val="000000"/>
          <w:sz w:val="28"/>
          <w:szCs w:val="28"/>
        </w:rPr>
        <w:t>2.3 代理</w:t>
      </w:r>
      <w:r>
        <w:rPr>
          <w:rFonts w:ascii="宋体" w:hAnsi="宋体" w:cs="Arial"/>
          <w:color w:val="000000"/>
          <w:sz w:val="28"/>
          <w:szCs w:val="28"/>
        </w:rPr>
        <w:t>项目组长必须具有</w:t>
      </w:r>
      <w:r>
        <w:rPr>
          <w:rFonts w:ascii="宋体" w:hAnsi="宋体" w:cs="Arial"/>
          <w:sz w:val="28"/>
          <w:szCs w:val="28"/>
        </w:rPr>
        <w:t>工程</w:t>
      </w:r>
      <w:r>
        <w:rPr>
          <w:rFonts w:hint="eastAsia" w:ascii="宋体" w:hAnsi="宋体" w:cs="Arial"/>
          <w:sz w:val="28"/>
          <w:szCs w:val="28"/>
        </w:rPr>
        <w:t>建设</w:t>
      </w:r>
      <w:r>
        <w:rPr>
          <w:rFonts w:ascii="宋体" w:hAnsi="宋体" w:cs="Arial"/>
          <w:sz w:val="28"/>
          <w:szCs w:val="28"/>
        </w:rPr>
        <w:t>类</w:t>
      </w:r>
      <w:r>
        <w:rPr>
          <w:rFonts w:hint="eastAsia" w:ascii="宋体" w:hAnsi="宋体" w:cs="Arial"/>
          <w:sz w:val="28"/>
          <w:szCs w:val="28"/>
        </w:rPr>
        <w:t>注册资格</w:t>
      </w:r>
      <w:r>
        <w:rPr>
          <w:rFonts w:ascii="宋体" w:hAnsi="宋体" w:cs="Arial"/>
          <w:color w:val="000000"/>
          <w:sz w:val="28"/>
          <w:szCs w:val="28"/>
        </w:rPr>
        <w:t>，并</w:t>
      </w:r>
      <w:r>
        <w:rPr>
          <w:rFonts w:hint="eastAsia" w:ascii="宋体" w:hAnsi="宋体" w:cs="Arial"/>
          <w:color w:val="000000"/>
          <w:sz w:val="28"/>
          <w:szCs w:val="28"/>
        </w:rPr>
        <w:t>负责</w:t>
      </w:r>
      <w:r>
        <w:rPr>
          <w:rFonts w:ascii="宋体" w:hAnsi="宋体" w:cs="Arial"/>
          <w:color w:val="000000"/>
          <w:sz w:val="28"/>
          <w:szCs w:val="28"/>
        </w:rPr>
        <w:t>编制资格预审文件</w:t>
      </w:r>
      <w:r>
        <w:rPr>
          <w:rFonts w:hint="eastAsia" w:ascii="宋体" w:hAnsi="宋体" w:cs="Arial"/>
          <w:color w:val="000000"/>
          <w:sz w:val="28"/>
          <w:szCs w:val="28"/>
        </w:rPr>
        <w:t>、</w:t>
      </w:r>
      <w:r>
        <w:rPr>
          <w:rFonts w:ascii="宋体" w:hAnsi="宋体" w:cs="Arial"/>
          <w:color w:val="000000"/>
          <w:sz w:val="28"/>
          <w:szCs w:val="28"/>
        </w:rPr>
        <w:t>招标文件</w:t>
      </w:r>
      <w:r>
        <w:rPr>
          <w:rFonts w:hint="eastAsia" w:ascii="宋体" w:hAnsi="宋体" w:cs="Arial"/>
          <w:color w:val="000000"/>
          <w:sz w:val="28"/>
          <w:szCs w:val="28"/>
        </w:rPr>
        <w:t>和组织开标活动</w:t>
      </w:r>
      <w:r>
        <w:rPr>
          <w:rFonts w:ascii="宋体" w:hAnsi="宋体" w:cs="Arial"/>
          <w:color w:val="000000"/>
          <w:sz w:val="28"/>
          <w:szCs w:val="28"/>
        </w:rPr>
        <w:t>。项目组长不能同时从事（从发布招标公告到发出中标通知书止）三个以上（不含三个）工程</w:t>
      </w:r>
      <w:r>
        <w:rPr>
          <w:rFonts w:hint="eastAsia" w:ascii="宋体" w:hAnsi="宋体" w:cs="Arial"/>
          <w:color w:val="000000"/>
          <w:sz w:val="28"/>
          <w:szCs w:val="28"/>
        </w:rPr>
        <w:t>项目的</w:t>
      </w:r>
      <w:r>
        <w:rPr>
          <w:rFonts w:ascii="宋体" w:hAnsi="宋体" w:cs="Arial"/>
          <w:color w:val="000000"/>
          <w:sz w:val="28"/>
          <w:szCs w:val="28"/>
        </w:rPr>
        <w:t>招标代理活动。</w:t>
      </w:r>
    </w:p>
    <w:p>
      <w:pPr>
        <w:pStyle w:val="2"/>
        <w:spacing w:after="0"/>
        <w:ind w:left="0" w:leftChars="0"/>
        <w:rPr>
          <w:rFonts w:hint="eastAsia" w:ascii="宋体" w:hAnsi="宋体" w:cs="Arial"/>
          <w:color w:val="000000"/>
          <w:sz w:val="28"/>
          <w:szCs w:val="28"/>
        </w:rPr>
      </w:pPr>
      <w:r>
        <w:rPr>
          <w:rFonts w:hint="eastAsia" w:ascii="宋体" w:hAnsi="宋体" w:cs="Arial"/>
          <w:color w:val="000000"/>
          <w:sz w:val="28"/>
          <w:szCs w:val="28"/>
        </w:rPr>
        <w:t xml:space="preserve">2.4 </w:t>
      </w:r>
      <w:r>
        <w:rPr>
          <w:rFonts w:hint="eastAsia" w:ascii="宋体" w:hAnsi="宋体"/>
          <w:sz w:val="28"/>
          <w:szCs w:val="28"/>
        </w:rPr>
        <w:t>代理委托合同实行电子备案的，应当按照合同内容，在系统中正确选择代理组成员，完整填写全部内容，上传完整的招标代理委托合同电子文本附件。</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第二节 发包准备</w:t>
      </w:r>
    </w:p>
    <w:p>
      <w:pPr>
        <w:jc w:val="center"/>
        <w:rPr>
          <w:rFonts w:hint="eastAsia" w:ascii="宋体" w:hAnsi="宋体"/>
          <w:b/>
          <w:sz w:val="36"/>
          <w:szCs w:val="36"/>
        </w:rPr>
      </w:pPr>
    </w:p>
    <w:p>
      <w:pPr>
        <w:rPr>
          <w:rFonts w:hint="eastAsia" w:ascii="宋体" w:hAnsi="宋体"/>
          <w:b/>
          <w:sz w:val="28"/>
          <w:szCs w:val="28"/>
        </w:rPr>
      </w:pPr>
      <w:r>
        <w:rPr>
          <w:rFonts w:hint="eastAsia" w:ascii="宋体" w:hAnsi="宋体"/>
          <w:b/>
          <w:sz w:val="28"/>
          <w:szCs w:val="28"/>
        </w:rPr>
        <w:t>3. 发包初步方案编制及提交</w:t>
      </w:r>
    </w:p>
    <w:p>
      <w:pPr>
        <w:rPr>
          <w:rFonts w:hint="eastAsia" w:ascii="宋体" w:hAnsi="宋体"/>
          <w:sz w:val="28"/>
          <w:szCs w:val="28"/>
        </w:rPr>
      </w:pPr>
      <w:r>
        <w:rPr>
          <w:rFonts w:hint="eastAsia" w:ascii="宋体" w:hAnsi="宋体"/>
          <w:sz w:val="28"/>
          <w:szCs w:val="28"/>
        </w:rPr>
        <w:t>3.1 编制发包初步方案，应收集项目可行性研究报告或项目申请报告、立项文件等材料，与招标人进行必要的沟通，踏勘项目现场，全面掌握项目的实际情况。其标段应按照国家规律、法规和项目可行性研究报告或项目申请报告的内容合理划分，完整地编写本项目的所有标段内容（包含本次招标标段及未招标标段和可能招标的标段）。群体工程或住宅小区工程，须在标段名称中详细列明幢号，暂估价</w:t>
      </w:r>
      <w:r>
        <w:rPr>
          <w:rFonts w:ascii="宋体" w:hAnsi="宋体"/>
          <w:sz w:val="28"/>
          <w:szCs w:val="28"/>
        </w:rPr>
        <w:t>达到国家规定规模标准的</w:t>
      </w:r>
      <w:r>
        <w:rPr>
          <w:rFonts w:hint="eastAsia" w:ascii="宋体" w:hAnsi="宋体"/>
          <w:sz w:val="28"/>
          <w:szCs w:val="28"/>
        </w:rPr>
        <w:t>，应当单独设立标段。</w:t>
      </w:r>
    </w:p>
    <w:p>
      <w:pPr>
        <w:rPr>
          <w:rFonts w:hint="eastAsia" w:ascii="宋体" w:hAnsi="宋体"/>
          <w:sz w:val="28"/>
          <w:szCs w:val="28"/>
        </w:rPr>
      </w:pPr>
      <w:r>
        <w:rPr>
          <w:rFonts w:hint="eastAsia" w:ascii="宋体" w:hAnsi="宋体"/>
          <w:sz w:val="28"/>
          <w:szCs w:val="28"/>
        </w:rPr>
        <w:t>3.2发包初步方案拟定后，应登录电子招投标系统按要求一次性填写，并上传相关附件提交备案。</w:t>
      </w:r>
    </w:p>
    <w:p>
      <w:pPr>
        <w:rPr>
          <w:rFonts w:hint="eastAsia" w:ascii="宋体" w:hAnsi="宋体"/>
          <w:sz w:val="28"/>
          <w:szCs w:val="28"/>
        </w:rPr>
      </w:pPr>
      <w:r>
        <w:rPr>
          <w:rFonts w:hint="eastAsia" w:ascii="宋体" w:hAnsi="宋体"/>
          <w:sz w:val="28"/>
          <w:szCs w:val="28"/>
        </w:rPr>
        <w:t>3.3 发包初步方案需要变更的，应编制发包方案变更文件，经招标人书面确认后登录电子招投标系统办理变更备案。</w:t>
      </w:r>
    </w:p>
    <w:p>
      <w:pPr>
        <w:rPr>
          <w:rFonts w:hint="eastAsia" w:ascii="宋体" w:hAnsi="宋体"/>
          <w:b/>
          <w:sz w:val="28"/>
          <w:szCs w:val="28"/>
        </w:rPr>
      </w:pPr>
      <w:r>
        <w:rPr>
          <w:rFonts w:hint="eastAsia" w:ascii="宋体" w:hAnsi="宋体"/>
          <w:b/>
          <w:sz w:val="28"/>
          <w:szCs w:val="28"/>
        </w:rPr>
        <w:t>4. 资格审查文件编制</w:t>
      </w:r>
    </w:p>
    <w:p>
      <w:pPr>
        <w:rPr>
          <w:rFonts w:hint="eastAsia" w:ascii="宋体" w:hAnsi="宋体"/>
          <w:sz w:val="28"/>
          <w:szCs w:val="28"/>
        </w:rPr>
      </w:pPr>
      <w:r>
        <w:rPr>
          <w:rFonts w:hint="eastAsia" w:ascii="宋体" w:hAnsi="宋体"/>
          <w:sz w:val="28"/>
          <w:szCs w:val="28"/>
        </w:rPr>
        <w:t xml:space="preserve">4.1资格预审文件应当按照国家、省有关规定编制。国家、省市有标准文本的应当采用。其中必要合格条件的设置在送招标人审定时应当做专门说明。 </w:t>
      </w:r>
    </w:p>
    <w:p>
      <w:pPr>
        <w:rPr>
          <w:rFonts w:hint="eastAsia" w:ascii="宋体" w:hAnsi="宋体" w:cs="宋体"/>
          <w:kern w:val="0"/>
          <w:sz w:val="28"/>
          <w:szCs w:val="28"/>
        </w:rPr>
      </w:pPr>
      <w:r>
        <w:rPr>
          <w:rFonts w:hint="eastAsia" w:ascii="宋体" w:hAnsi="宋体"/>
          <w:sz w:val="28"/>
          <w:szCs w:val="28"/>
        </w:rPr>
        <w:t>4.2</w:t>
      </w:r>
      <w:r>
        <w:rPr>
          <w:rFonts w:ascii="宋体" w:hAnsi="宋体" w:cs="宋体"/>
          <w:kern w:val="0"/>
          <w:sz w:val="28"/>
          <w:szCs w:val="28"/>
        </w:rPr>
        <w:t>资格预审文件设定的合格条件或者无效</w:t>
      </w:r>
      <w:r>
        <w:rPr>
          <w:rFonts w:hint="eastAsia" w:ascii="宋体" w:hAnsi="宋体" w:cs="宋体"/>
          <w:kern w:val="0"/>
          <w:sz w:val="28"/>
          <w:szCs w:val="28"/>
        </w:rPr>
        <w:t>标</w:t>
      </w:r>
      <w:r>
        <w:rPr>
          <w:rFonts w:ascii="宋体" w:hAnsi="宋体" w:cs="宋体"/>
          <w:kern w:val="0"/>
          <w:sz w:val="28"/>
          <w:szCs w:val="28"/>
        </w:rPr>
        <w:t>条件应当清晰、明确，并集中单列。其中，无效标条件应当</w:t>
      </w:r>
      <w:r>
        <w:rPr>
          <w:rFonts w:hint="eastAsia" w:ascii="宋体" w:hAnsi="宋体" w:cs="宋体"/>
          <w:kern w:val="0"/>
          <w:sz w:val="28"/>
          <w:szCs w:val="28"/>
        </w:rPr>
        <w:t>按照规定编写</w:t>
      </w:r>
      <w:r>
        <w:rPr>
          <w:rFonts w:ascii="宋体" w:hAnsi="宋体" w:cs="宋体"/>
          <w:kern w:val="0"/>
          <w:sz w:val="28"/>
          <w:szCs w:val="28"/>
        </w:rPr>
        <w:t>。特殊情况招标人需要另行规定无效标条件的，应当将调整的无效标条件及其说明事先征求招投标监管机构意见后写入</w:t>
      </w:r>
      <w:r>
        <w:rPr>
          <w:rFonts w:hint="eastAsia" w:ascii="宋体" w:hAnsi="宋体" w:cs="宋体"/>
          <w:kern w:val="0"/>
          <w:sz w:val="28"/>
          <w:szCs w:val="28"/>
        </w:rPr>
        <w:t>资格预审</w:t>
      </w:r>
      <w:r>
        <w:rPr>
          <w:rFonts w:ascii="宋体" w:hAnsi="宋体" w:cs="宋体"/>
          <w:kern w:val="0"/>
          <w:sz w:val="28"/>
          <w:szCs w:val="28"/>
        </w:rPr>
        <w:t>文件。</w:t>
      </w:r>
    </w:p>
    <w:p>
      <w:pPr>
        <w:rPr>
          <w:rFonts w:hint="eastAsia" w:ascii="宋体" w:hAnsi="宋体" w:cs="宋体"/>
          <w:kern w:val="0"/>
          <w:sz w:val="28"/>
          <w:szCs w:val="28"/>
        </w:rPr>
      </w:pPr>
      <w:r>
        <w:rPr>
          <w:rFonts w:hint="eastAsia" w:ascii="宋体" w:hAnsi="宋体" w:cs="宋体"/>
          <w:kern w:val="0"/>
          <w:sz w:val="28"/>
          <w:szCs w:val="28"/>
        </w:rPr>
        <w:t xml:space="preserve">4.3 </w:t>
      </w:r>
      <w:r>
        <w:rPr>
          <w:rFonts w:hint="eastAsia" w:ascii="宋体" w:hAnsi="宋体"/>
          <w:sz w:val="28"/>
          <w:szCs w:val="28"/>
        </w:rPr>
        <w:t>实行电子招标的，已下载</w:t>
      </w:r>
      <w:r>
        <w:rPr>
          <w:rFonts w:hint="eastAsia" w:ascii="宋体" w:hAnsi="宋体"/>
          <w:bCs/>
          <w:iCs/>
          <w:sz w:val="28"/>
          <w:szCs w:val="28"/>
        </w:rPr>
        <w:t>资格预审文件</w:t>
      </w:r>
      <w:r>
        <w:rPr>
          <w:rFonts w:hint="eastAsia" w:ascii="宋体" w:hAnsi="宋体"/>
          <w:sz w:val="28"/>
          <w:szCs w:val="28"/>
        </w:rPr>
        <w:t>的潜在投标人获取招标人对</w:t>
      </w:r>
      <w:r>
        <w:rPr>
          <w:rFonts w:hint="eastAsia" w:ascii="宋体" w:hAnsi="宋体"/>
          <w:bCs/>
          <w:iCs/>
          <w:sz w:val="28"/>
          <w:szCs w:val="28"/>
        </w:rPr>
        <w:t>资格预审文件的澄清或者修改的</w:t>
      </w:r>
      <w:r>
        <w:rPr>
          <w:rFonts w:hint="eastAsia" w:ascii="宋体" w:hAnsi="宋体"/>
          <w:sz w:val="28"/>
          <w:szCs w:val="28"/>
        </w:rPr>
        <w:t>网络地址和方法应当在资格预审文件中载明。</w:t>
      </w:r>
    </w:p>
    <w:p>
      <w:pPr>
        <w:rPr>
          <w:rFonts w:hint="eastAsia" w:ascii="宋体" w:hAnsi="宋体"/>
          <w:sz w:val="28"/>
          <w:szCs w:val="28"/>
        </w:rPr>
      </w:pPr>
      <w:r>
        <w:rPr>
          <w:rFonts w:hint="eastAsia" w:ascii="宋体" w:hAnsi="宋体" w:cs="宋体"/>
          <w:kern w:val="0"/>
          <w:sz w:val="28"/>
          <w:szCs w:val="28"/>
        </w:rPr>
        <w:t xml:space="preserve">4.4 </w:t>
      </w:r>
      <w:r>
        <w:rPr>
          <w:rFonts w:hint="eastAsia" w:ascii="宋体" w:hAnsi="宋体"/>
          <w:sz w:val="28"/>
          <w:szCs w:val="28"/>
        </w:rPr>
        <w:t>资格预审文件应随同招标公告提交备案。备案时招标代理机构人员可以对该资格预审文件中的要点做出必要的说明。</w:t>
      </w:r>
    </w:p>
    <w:p>
      <w:pPr>
        <w:rPr>
          <w:rFonts w:hint="eastAsia" w:ascii="宋体" w:hAnsi="宋体"/>
          <w:b/>
          <w:sz w:val="28"/>
          <w:szCs w:val="28"/>
        </w:rPr>
      </w:pPr>
      <w:r>
        <w:rPr>
          <w:rFonts w:hint="eastAsia" w:ascii="宋体" w:hAnsi="宋体"/>
          <w:b/>
          <w:sz w:val="28"/>
          <w:szCs w:val="28"/>
        </w:rPr>
        <w:t>5. 招标文件编制</w:t>
      </w:r>
    </w:p>
    <w:p>
      <w:pPr>
        <w:rPr>
          <w:rFonts w:hint="eastAsia" w:ascii="宋体" w:hAnsi="宋体"/>
          <w:sz w:val="28"/>
          <w:szCs w:val="28"/>
        </w:rPr>
      </w:pPr>
      <w:r>
        <w:rPr>
          <w:rFonts w:hint="eastAsia" w:ascii="宋体" w:hAnsi="宋体"/>
          <w:sz w:val="28"/>
          <w:szCs w:val="28"/>
        </w:rPr>
        <w:t>5.1招标文件（含招标文件、工程量清单及其他必要的组成附件）应当按照有关法律、法规及相关规范性文件的规定编制，充分体现公平公正、平等竞争的原则。</w:t>
      </w:r>
    </w:p>
    <w:p>
      <w:pPr>
        <w:rPr>
          <w:rFonts w:hint="eastAsia" w:ascii="宋体" w:hAnsi="宋体"/>
          <w:sz w:val="28"/>
          <w:szCs w:val="28"/>
        </w:rPr>
      </w:pPr>
      <w:r>
        <w:rPr>
          <w:rFonts w:hint="eastAsia" w:ascii="宋体" w:hAnsi="宋体"/>
          <w:sz w:val="28"/>
          <w:szCs w:val="28"/>
        </w:rPr>
        <w:t>5.2 招标文件编制后应按规定提交备案，备案时可以对招标文件要点作必要的说明。</w:t>
      </w:r>
    </w:p>
    <w:p>
      <w:pPr>
        <w:rPr>
          <w:rFonts w:hint="eastAsia" w:ascii="宋体" w:hAnsi="宋体"/>
          <w:sz w:val="28"/>
          <w:szCs w:val="28"/>
        </w:rPr>
      </w:pPr>
      <w:r>
        <w:rPr>
          <w:rFonts w:hint="eastAsia" w:ascii="宋体" w:hAnsi="宋体"/>
          <w:sz w:val="28"/>
          <w:szCs w:val="28"/>
        </w:rPr>
        <w:t>5.3 招标文件编制应当注意以下内容：</w:t>
      </w:r>
    </w:p>
    <w:p>
      <w:pPr>
        <w:rPr>
          <w:rFonts w:hint="eastAsia" w:ascii="宋体" w:hAnsi="宋体"/>
          <w:sz w:val="28"/>
          <w:szCs w:val="28"/>
        </w:rPr>
      </w:pPr>
      <w:r>
        <w:rPr>
          <w:rFonts w:hint="eastAsia" w:ascii="宋体" w:hAnsi="宋体"/>
          <w:sz w:val="28"/>
          <w:szCs w:val="28"/>
        </w:rPr>
        <w:t xml:space="preserve">5.3.1 </w:t>
      </w:r>
      <w:r>
        <w:rPr>
          <w:rFonts w:ascii="宋体" w:hAnsi="宋体" w:cs="宋体"/>
          <w:kern w:val="0"/>
          <w:sz w:val="28"/>
          <w:szCs w:val="28"/>
        </w:rPr>
        <w:t>招标文件中设定的合格条件或者无效标条件应当清晰、明确，并集中单列。其中，无效标条件应当</w:t>
      </w:r>
      <w:r>
        <w:rPr>
          <w:rFonts w:hint="eastAsia" w:ascii="宋体" w:hAnsi="宋体" w:cs="宋体"/>
          <w:kern w:val="0"/>
          <w:sz w:val="28"/>
          <w:szCs w:val="28"/>
        </w:rPr>
        <w:t>按照规定编写</w:t>
      </w:r>
      <w:r>
        <w:rPr>
          <w:rFonts w:ascii="宋体" w:hAnsi="宋体" w:cs="宋体"/>
          <w:kern w:val="0"/>
          <w:sz w:val="28"/>
          <w:szCs w:val="28"/>
        </w:rPr>
        <w:t>。特殊情况招标人需要另行规定无效标条件的，应当将调整的无效标条件及其说明事先征求招投标监管机构意见后写入招标文件</w:t>
      </w:r>
      <w:r>
        <w:rPr>
          <w:rFonts w:hint="eastAsia" w:ascii="宋体" w:hAnsi="宋体" w:cs="宋体"/>
          <w:kern w:val="0"/>
          <w:sz w:val="28"/>
          <w:szCs w:val="28"/>
        </w:rPr>
        <w:t>。</w:t>
      </w:r>
      <w:r>
        <w:rPr>
          <w:rFonts w:hint="eastAsia" w:ascii="宋体" w:hAnsi="宋体"/>
          <w:sz w:val="28"/>
          <w:szCs w:val="28"/>
        </w:rPr>
        <w:t xml:space="preserve"> </w:t>
      </w:r>
    </w:p>
    <w:p>
      <w:pPr>
        <w:rPr>
          <w:rFonts w:hint="eastAsia" w:ascii="宋体" w:hAnsi="宋体"/>
          <w:sz w:val="28"/>
          <w:szCs w:val="28"/>
        </w:rPr>
      </w:pPr>
      <w:r>
        <w:rPr>
          <w:rFonts w:hint="eastAsia" w:ascii="宋体" w:hAnsi="宋体"/>
          <w:sz w:val="28"/>
          <w:szCs w:val="28"/>
        </w:rPr>
        <w:t xml:space="preserve">5.3.2 工期要求应当以定额工期为依据，结合实际，科学、客观合理制定。 </w:t>
      </w:r>
    </w:p>
    <w:p>
      <w:pPr>
        <w:rPr>
          <w:rFonts w:hint="eastAsia" w:ascii="宋体" w:hAnsi="宋体"/>
          <w:sz w:val="28"/>
          <w:szCs w:val="28"/>
        </w:rPr>
      </w:pPr>
      <w:r>
        <w:rPr>
          <w:rFonts w:hint="eastAsia" w:ascii="宋体" w:hAnsi="宋体"/>
          <w:sz w:val="28"/>
          <w:szCs w:val="28"/>
        </w:rPr>
        <w:t>5.3.3 甲供材、暂估价的设定应符合有关规定，工程量清单中须附甲供材、暂估价一览表。</w:t>
      </w:r>
    </w:p>
    <w:p>
      <w:pPr>
        <w:rPr>
          <w:rFonts w:hint="eastAsia" w:ascii="宋体" w:hAnsi="宋体"/>
          <w:sz w:val="28"/>
          <w:szCs w:val="28"/>
        </w:rPr>
      </w:pPr>
      <w:r>
        <w:rPr>
          <w:rFonts w:hint="eastAsia" w:ascii="宋体" w:hAnsi="宋体"/>
          <w:sz w:val="28"/>
          <w:szCs w:val="28"/>
        </w:rPr>
        <w:t xml:space="preserve">5.3.4 不得以任何方式或附加条件要求投标人带资承包。 </w:t>
      </w:r>
    </w:p>
    <w:p>
      <w:pPr>
        <w:rPr>
          <w:rFonts w:hint="eastAsia" w:ascii="宋体" w:hAnsi="宋体"/>
          <w:sz w:val="28"/>
          <w:szCs w:val="28"/>
        </w:rPr>
      </w:pPr>
      <w:r>
        <w:rPr>
          <w:rFonts w:hint="eastAsia" w:ascii="宋体" w:hAnsi="宋体"/>
          <w:sz w:val="28"/>
          <w:szCs w:val="28"/>
        </w:rPr>
        <w:t>5.3.5 如为资格预审方式，类似工程认定应与资格预审文件中的要求一致。</w:t>
      </w:r>
    </w:p>
    <w:p>
      <w:pPr>
        <w:rPr>
          <w:rFonts w:hint="eastAsia" w:ascii="宋体" w:hAnsi="宋体"/>
          <w:sz w:val="28"/>
          <w:szCs w:val="28"/>
        </w:rPr>
      </w:pPr>
      <w:r>
        <w:rPr>
          <w:rFonts w:hint="eastAsia" w:ascii="宋体" w:hAnsi="宋体"/>
          <w:sz w:val="28"/>
          <w:szCs w:val="28"/>
        </w:rPr>
        <w:t xml:space="preserve">5.3.6 采用资格后审的，对合格投标人资格应当有专门、详细的条款。 </w:t>
      </w:r>
    </w:p>
    <w:p>
      <w:pPr>
        <w:rPr>
          <w:rFonts w:hint="eastAsia" w:ascii="宋体" w:hAnsi="宋体"/>
          <w:sz w:val="28"/>
          <w:szCs w:val="28"/>
        </w:rPr>
      </w:pPr>
      <w:r>
        <w:rPr>
          <w:rFonts w:hint="eastAsia" w:ascii="宋体" w:hAnsi="宋体"/>
          <w:sz w:val="28"/>
          <w:szCs w:val="28"/>
        </w:rPr>
        <w:t>5.3.7 评标细则应按照国家、省有关规定编制；针对项目特征制定的有关专用条款的设立应有法律法规依据。</w:t>
      </w:r>
    </w:p>
    <w:p>
      <w:pPr>
        <w:rPr>
          <w:rFonts w:hint="eastAsia" w:ascii="宋体" w:hAnsi="宋体"/>
          <w:sz w:val="28"/>
          <w:szCs w:val="28"/>
        </w:rPr>
      </w:pPr>
      <w:r>
        <w:rPr>
          <w:rFonts w:hint="eastAsia" w:ascii="宋体" w:hAnsi="宋体"/>
          <w:sz w:val="28"/>
          <w:szCs w:val="28"/>
        </w:rPr>
        <w:t>5.3.8 拟签订合同主要条款应当详细、完整。对工程实施中可能发生的变更、市场风险及由此带来的价格调整、核定和决算审核等影响合同签订和履行的因素应当作事前约定。</w:t>
      </w:r>
    </w:p>
    <w:p>
      <w:pPr>
        <w:rPr>
          <w:rFonts w:hint="eastAsia" w:ascii="宋体" w:hAnsi="宋体"/>
          <w:sz w:val="28"/>
          <w:szCs w:val="28"/>
        </w:rPr>
      </w:pPr>
      <w:r>
        <w:rPr>
          <w:rFonts w:hint="eastAsia" w:ascii="宋体" w:hAnsi="宋体"/>
          <w:sz w:val="28"/>
          <w:szCs w:val="28"/>
        </w:rPr>
        <w:t>5.3.9 实行电子招标的，已下载招标文件的潜在投标人获取招标人对</w:t>
      </w:r>
      <w:r>
        <w:rPr>
          <w:rFonts w:hint="eastAsia" w:ascii="宋体" w:hAnsi="宋体"/>
          <w:bCs/>
          <w:iCs/>
          <w:sz w:val="28"/>
          <w:szCs w:val="28"/>
        </w:rPr>
        <w:t>招标文件的澄清或者修改的</w:t>
      </w:r>
      <w:r>
        <w:rPr>
          <w:rFonts w:hint="eastAsia" w:ascii="宋体" w:hAnsi="宋体"/>
          <w:sz w:val="28"/>
          <w:szCs w:val="28"/>
        </w:rPr>
        <w:t>网络地址和方法应当在招标文件中载明。</w:t>
      </w:r>
    </w:p>
    <w:p>
      <w:pPr>
        <w:rPr>
          <w:rFonts w:hint="eastAsia" w:ascii="宋体" w:hAnsi="宋体"/>
          <w:sz w:val="28"/>
          <w:szCs w:val="28"/>
        </w:rPr>
      </w:pPr>
      <w:r>
        <w:rPr>
          <w:rFonts w:hint="eastAsia" w:ascii="宋体" w:hAnsi="宋体"/>
          <w:sz w:val="28"/>
          <w:szCs w:val="28"/>
        </w:rPr>
        <w:t xml:space="preserve">5.3.10 </w:t>
      </w:r>
      <w:r>
        <w:rPr>
          <w:rFonts w:hint="eastAsia" w:ascii="宋体" w:hAnsi="宋体"/>
          <w:bCs/>
          <w:iCs/>
          <w:sz w:val="28"/>
          <w:szCs w:val="28"/>
        </w:rPr>
        <w:t>招标文件中可以明确投标文件解密失败的补救方案，并要求投标文件对此作出响应。</w:t>
      </w:r>
    </w:p>
    <w:p>
      <w:pPr>
        <w:rPr>
          <w:rFonts w:hint="eastAsia" w:ascii="宋体" w:hAnsi="宋体"/>
          <w:sz w:val="28"/>
          <w:szCs w:val="28"/>
        </w:rPr>
      </w:pPr>
      <w:r>
        <w:rPr>
          <w:rFonts w:hint="eastAsia" w:ascii="宋体" w:hAnsi="宋体"/>
          <w:sz w:val="28"/>
          <w:szCs w:val="28"/>
        </w:rPr>
        <w:t>5.4 招标文件出售的，其价格应当以收回成本为目的，在允许的范围内合理定价。</w:t>
      </w:r>
    </w:p>
    <w:p>
      <w:pPr>
        <w:rPr>
          <w:rFonts w:hint="eastAsia" w:ascii="宋体" w:hAnsi="宋体"/>
          <w:b/>
          <w:sz w:val="28"/>
          <w:szCs w:val="28"/>
        </w:rPr>
      </w:pPr>
      <w:r>
        <w:rPr>
          <w:rFonts w:hint="eastAsia" w:ascii="宋体" w:hAnsi="宋体"/>
          <w:b/>
          <w:sz w:val="28"/>
          <w:szCs w:val="28"/>
        </w:rPr>
        <w:t>6.招标控制价</w:t>
      </w:r>
    </w:p>
    <w:p>
      <w:pPr>
        <w:rPr>
          <w:rFonts w:hint="eastAsia" w:ascii="宋体" w:hAnsi="宋体"/>
          <w:sz w:val="28"/>
          <w:szCs w:val="28"/>
        </w:rPr>
      </w:pPr>
      <w:r>
        <w:rPr>
          <w:rFonts w:hint="eastAsia" w:ascii="宋体" w:hAnsi="宋体"/>
          <w:sz w:val="28"/>
          <w:szCs w:val="28"/>
        </w:rPr>
        <w:t>6.1招标控制价应当按照有关法律、法规及相关规范性文件的规定编制，充分体现公平公正、平等竞争的原则。</w:t>
      </w:r>
    </w:p>
    <w:p>
      <w:pPr>
        <w:rPr>
          <w:rFonts w:hint="eastAsia" w:ascii="宋体" w:hAnsi="宋体"/>
          <w:sz w:val="28"/>
          <w:szCs w:val="28"/>
        </w:rPr>
      </w:pPr>
      <w:r>
        <w:rPr>
          <w:rFonts w:hint="eastAsia" w:ascii="宋体" w:hAnsi="宋体"/>
          <w:sz w:val="28"/>
          <w:szCs w:val="28"/>
        </w:rPr>
        <w:t>6.2 招标代理机构应当及时将招标控制价成果文件提交项目所在地造价管理机构备案。</w:t>
      </w:r>
    </w:p>
    <w:p>
      <w:pPr>
        <w:rPr>
          <w:rFonts w:hint="eastAsia" w:ascii="宋体" w:hAnsi="宋体"/>
          <w:sz w:val="28"/>
          <w:szCs w:val="28"/>
        </w:rPr>
      </w:pPr>
      <w:r>
        <w:rPr>
          <w:rFonts w:hint="eastAsia" w:ascii="宋体" w:hAnsi="宋体"/>
          <w:sz w:val="28"/>
          <w:szCs w:val="28"/>
        </w:rPr>
        <w:t>6.3 招标控制价应当随招标文件一并发布，不能按时发布的，应当延长投标截止时间。</w:t>
      </w:r>
    </w:p>
    <w:p>
      <w:pPr>
        <w:rPr>
          <w:rFonts w:hint="eastAsia" w:ascii="宋体" w:hAnsi="宋体"/>
          <w:sz w:val="28"/>
          <w:szCs w:val="28"/>
        </w:rPr>
      </w:pPr>
    </w:p>
    <w:p>
      <w:pPr>
        <w:jc w:val="center"/>
        <w:rPr>
          <w:rFonts w:hint="eastAsia" w:ascii="宋体" w:hAnsi="宋体"/>
          <w:b/>
          <w:sz w:val="36"/>
          <w:szCs w:val="36"/>
        </w:rPr>
      </w:pPr>
      <w:r>
        <w:rPr>
          <w:rFonts w:hint="eastAsia" w:ascii="宋体" w:hAnsi="宋体"/>
          <w:b/>
          <w:sz w:val="36"/>
          <w:szCs w:val="36"/>
        </w:rPr>
        <w:t>第三节 招标程序</w:t>
      </w:r>
    </w:p>
    <w:p>
      <w:pPr>
        <w:jc w:val="cente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7. 招标公告编制和发布</w:t>
      </w:r>
    </w:p>
    <w:p>
      <w:pPr>
        <w:rPr>
          <w:rFonts w:hint="eastAsia" w:ascii="宋体" w:hAnsi="宋体"/>
          <w:sz w:val="28"/>
          <w:szCs w:val="28"/>
        </w:rPr>
      </w:pPr>
      <w:r>
        <w:rPr>
          <w:rFonts w:hint="eastAsia" w:ascii="宋体" w:hAnsi="宋体"/>
          <w:sz w:val="28"/>
          <w:szCs w:val="28"/>
        </w:rPr>
        <w:t>7.1 代理机构应认真、详细编写招标公告（或投标邀请书）相关内容，明确资格审查方式，并按照企业资质和项目负责人资格标准相关规定确定投标人及项目负责人的资格要求，招标公告中应附有资格条件、资格审查的标准和方法、评标的标准和方法。</w:t>
      </w:r>
    </w:p>
    <w:p>
      <w:pPr>
        <w:rPr>
          <w:rFonts w:hint="eastAsia" w:ascii="宋体" w:hAnsi="宋体"/>
          <w:b/>
          <w:sz w:val="28"/>
          <w:szCs w:val="28"/>
        </w:rPr>
      </w:pPr>
      <w:r>
        <w:rPr>
          <w:rFonts w:hint="eastAsia" w:ascii="宋体" w:hAnsi="宋体"/>
          <w:sz w:val="28"/>
          <w:szCs w:val="28"/>
        </w:rPr>
        <w:t>7.2 资格预审文件、招标文件的发售期，须满足法定期限的要求。</w:t>
      </w:r>
    </w:p>
    <w:p>
      <w:pPr>
        <w:rPr>
          <w:rFonts w:hint="eastAsia" w:ascii="宋体" w:hAnsi="宋体"/>
          <w:sz w:val="28"/>
          <w:szCs w:val="28"/>
        </w:rPr>
      </w:pPr>
      <w:r>
        <w:rPr>
          <w:rFonts w:hint="eastAsia" w:ascii="宋体" w:hAnsi="宋体"/>
          <w:sz w:val="28"/>
          <w:szCs w:val="28"/>
        </w:rPr>
        <w:t xml:space="preserve">7.3 </w:t>
      </w:r>
      <w:r>
        <w:rPr>
          <w:rFonts w:ascii="宋体" w:hAnsi="宋体" w:cs="宋体"/>
          <w:kern w:val="0"/>
          <w:sz w:val="28"/>
          <w:szCs w:val="28"/>
        </w:rPr>
        <w:t>招标人发布公告，应当将公告提交招投标监管机构备案。招标公告（包括资格预审公告）应当在江苏建设工程招标网等法定媒介上发布，并同时在建设工程交易中心发布。</w:t>
      </w:r>
    </w:p>
    <w:p>
      <w:pPr>
        <w:rPr>
          <w:rFonts w:hint="eastAsia" w:ascii="宋体" w:hAnsi="宋体"/>
          <w:sz w:val="28"/>
          <w:szCs w:val="28"/>
        </w:rPr>
      </w:pPr>
      <w:r>
        <w:rPr>
          <w:rFonts w:hint="eastAsia" w:ascii="宋体" w:hAnsi="宋体"/>
          <w:sz w:val="28"/>
          <w:szCs w:val="28"/>
        </w:rPr>
        <w:t>7.4 采用资格后审方式招标的，招标文件应随同招标公告一并提交备案。</w:t>
      </w:r>
    </w:p>
    <w:p>
      <w:pPr>
        <w:rPr>
          <w:rFonts w:hint="eastAsia" w:ascii="宋体" w:hAnsi="宋体"/>
          <w:sz w:val="28"/>
          <w:szCs w:val="28"/>
        </w:rPr>
      </w:pPr>
      <w:r>
        <w:rPr>
          <w:rFonts w:hint="eastAsia" w:ascii="宋体" w:hAnsi="宋体"/>
          <w:sz w:val="28"/>
          <w:szCs w:val="28"/>
        </w:rPr>
        <w:t>7.5 实行电子招标的，招标代理机构应当在资格预审公告、招标公告或者投标邀请书中载明潜在投标人访问电子招标投标交易平台的网络地址和方法。</w:t>
      </w:r>
    </w:p>
    <w:p>
      <w:pPr>
        <w:rPr>
          <w:rFonts w:hint="eastAsia" w:ascii="宋体" w:hAnsi="宋体"/>
          <w:sz w:val="28"/>
          <w:szCs w:val="28"/>
        </w:rPr>
      </w:pPr>
      <w:r>
        <w:rPr>
          <w:rFonts w:hint="eastAsia" w:ascii="宋体" w:hAnsi="宋体"/>
          <w:b/>
          <w:sz w:val="28"/>
          <w:szCs w:val="28"/>
        </w:rPr>
        <w:t>8. 资格审查</w:t>
      </w:r>
    </w:p>
    <w:p>
      <w:pPr>
        <w:rPr>
          <w:rFonts w:hint="eastAsia" w:ascii="宋体" w:hAnsi="宋体"/>
          <w:sz w:val="28"/>
          <w:szCs w:val="28"/>
        </w:rPr>
      </w:pPr>
      <w:r>
        <w:rPr>
          <w:rFonts w:hint="eastAsia" w:ascii="宋体" w:hAnsi="宋体"/>
          <w:sz w:val="28"/>
          <w:szCs w:val="28"/>
        </w:rPr>
        <w:t>8.1资格审查按照资格预审文件或招标文件规定的时间、地点在交易中心进行，由招标人组织组成的审查委员会或评标委员会负责。</w:t>
      </w:r>
    </w:p>
    <w:p>
      <w:pPr>
        <w:rPr>
          <w:rFonts w:hint="eastAsia" w:ascii="宋体" w:hAnsi="宋体"/>
          <w:sz w:val="28"/>
          <w:szCs w:val="28"/>
        </w:rPr>
      </w:pPr>
      <w:r>
        <w:rPr>
          <w:rFonts w:hint="eastAsia" w:ascii="宋体" w:hAnsi="宋体"/>
          <w:sz w:val="28"/>
          <w:szCs w:val="28"/>
        </w:rPr>
        <w:t>8.2资格审查所使用的资格审查材料，一般应以申请人提交的有效电子资格审查材料为准。</w:t>
      </w:r>
    </w:p>
    <w:p>
      <w:pPr>
        <w:rPr>
          <w:rFonts w:hint="eastAsia" w:ascii="宋体" w:hAnsi="宋体"/>
          <w:sz w:val="28"/>
          <w:szCs w:val="28"/>
        </w:rPr>
      </w:pPr>
      <w:r>
        <w:rPr>
          <w:rFonts w:hint="eastAsia" w:ascii="宋体" w:hAnsi="宋体"/>
          <w:sz w:val="28"/>
          <w:szCs w:val="28"/>
        </w:rPr>
        <w:t>8.3 如需现场接受资格审查材料时，招标代理机构人员应按时到达交易中心。在接受资格审查材料时，应对收到的资格预审材料内容及其缺陷进行必要的记录、登记并由送交人签字确认。接受资格审查材料时间截止后，应及时完成相关资料的收集和填写，归档备查。</w:t>
      </w:r>
    </w:p>
    <w:p>
      <w:pPr>
        <w:rPr>
          <w:rFonts w:hint="eastAsia" w:ascii="宋体" w:hAnsi="宋体"/>
          <w:sz w:val="28"/>
          <w:szCs w:val="28"/>
        </w:rPr>
      </w:pPr>
      <w:r>
        <w:rPr>
          <w:rFonts w:hint="eastAsia" w:ascii="宋体" w:hAnsi="宋体"/>
          <w:sz w:val="28"/>
          <w:szCs w:val="28"/>
        </w:rPr>
        <w:t>8.4 按照资格预审文件规定的办法组织资格审查委员会，对各申请人或投标人递交的材料进行资格审查，并完成资格预审报告。</w:t>
      </w:r>
    </w:p>
    <w:p>
      <w:pPr>
        <w:rPr>
          <w:rFonts w:hint="eastAsia" w:ascii="宋体" w:hAnsi="宋体"/>
          <w:b/>
          <w:sz w:val="28"/>
          <w:szCs w:val="28"/>
        </w:rPr>
      </w:pPr>
      <w:r>
        <w:rPr>
          <w:rFonts w:hint="eastAsia" w:ascii="宋体" w:hAnsi="宋体"/>
          <w:sz w:val="28"/>
          <w:szCs w:val="28"/>
        </w:rPr>
        <w:t>8.5 资格预审报告应及时报招投标监管部门备案，并将未通过资格预审的单位进行公示。同时，应以书面方式向全部递交资格审查材料的单位告知其资格审查结果。</w:t>
      </w:r>
      <w:r>
        <w:rPr>
          <w:rFonts w:hint="eastAsia" w:ascii="宋体" w:hAnsi="宋体"/>
          <w:b/>
          <w:sz w:val="28"/>
          <w:szCs w:val="28"/>
        </w:rPr>
        <w:t xml:space="preserve"> </w:t>
      </w:r>
    </w:p>
    <w:p>
      <w:pPr>
        <w:rPr>
          <w:rFonts w:hint="eastAsia" w:ascii="宋体" w:hAnsi="宋体"/>
          <w:b/>
          <w:sz w:val="28"/>
          <w:szCs w:val="28"/>
        </w:rPr>
      </w:pPr>
      <w:r>
        <w:rPr>
          <w:rFonts w:hint="eastAsia" w:ascii="宋体" w:hAnsi="宋体"/>
          <w:b/>
          <w:sz w:val="28"/>
          <w:szCs w:val="28"/>
        </w:rPr>
        <w:t>9.现场踏勘及招标文件答疑</w:t>
      </w:r>
    </w:p>
    <w:p>
      <w:pPr>
        <w:rPr>
          <w:rFonts w:hint="eastAsia" w:ascii="宋体" w:hAnsi="宋体"/>
          <w:sz w:val="28"/>
          <w:szCs w:val="28"/>
        </w:rPr>
      </w:pPr>
      <w:r>
        <w:rPr>
          <w:rFonts w:hint="eastAsia" w:ascii="宋体" w:hAnsi="宋体"/>
          <w:sz w:val="28"/>
          <w:szCs w:val="28"/>
        </w:rPr>
        <w:t>9.1 现场踏勘一般应由投标人在招标文件规定的时间自行踏勘。招标代理机构应配合招标人在规定的现场踏勘时段向全部潜在投标人提供无障碍的现场踏勘条件。</w:t>
      </w:r>
    </w:p>
    <w:p>
      <w:pPr>
        <w:rPr>
          <w:rFonts w:hint="eastAsia" w:ascii="Arial" w:hAnsi="Arial" w:cs="Arial"/>
          <w:color w:val="000000"/>
          <w:sz w:val="27"/>
          <w:szCs w:val="27"/>
        </w:rPr>
      </w:pPr>
      <w:r>
        <w:rPr>
          <w:rFonts w:hint="eastAsia" w:ascii="宋体" w:hAnsi="宋体"/>
          <w:sz w:val="28"/>
          <w:szCs w:val="28"/>
        </w:rPr>
        <w:t xml:space="preserve">9.2 </w:t>
      </w:r>
      <w:r>
        <w:rPr>
          <w:rFonts w:ascii="Arial" w:hAnsi="Arial" w:cs="Arial"/>
          <w:color w:val="000000"/>
          <w:sz w:val="27"/>
          <w:szCs w:val="27"/>
        </w:rPr>
        <w:t>不得组织单个或者部分潜在投标人踏勘项目现场</w:t>
      </w:r>
      <w:r>
        <w:rPr>
          <w:rFonts w:hint="eastAsia" w:ascii="Arial" w:hAnsi="Arial" w:cs="Arial"/>
          <w:color w:val="000000"/>
          <w:sz w:val="27"/>
          <w:szCs w:val="27"/>
        </w:rPr>
        <w:t>。</w:t>
      </w:r>
    </w:p>
    <w:p>
      <w:pPr>
        <w:rPr>
          <w:rFonts w:hint="eastAsia" w:ascii="宋体" w:hAnsi="宋体"/>
          <w:sz w:val="28"/>
          <w:szCs w:val="28"/>
        </w:rPr>
      </w:pPr>
      <w:r>
        <w:rPr>
          <w:rFonts w:hint="eastAsia" w:ascii="宋体" w:hAnsi="宋体"/>
          <w:sz w:val="28"/>
          <w:szCs w:val="28"/>
        </w:rPr>
        <w:t xml:space="preserve">9.3 </w:t>
      </w:r>
      <w:r>
        <w:rPr>
          <w:rFonts w:ascii="宋体" w:hAnsi="宋体"/>
          <w:sz w:val="28"/>
          <w:szCs w:val="28"/>
        </w:rPr>
        <w:t>投标人对招标文件有疑问需要澄清的，应当以</w:t>
      </w:r>
      <w:r>
        <w:rPr>
          <w:rFonts w:hint="eastAsia" w:ascii="宋体" w:hAnsi="宋体"/>
          <w:sz w:val="28"/>
          <w:szCs w:val="28"/>
        </w:rPr>
        <w:t>招标文件规定的</w:t>
      </w:r>
      <w:r>
        <w:rPr>
          <w:rFonts w:ascii="宋体" w:hAnsi="宋体"/>
          <w:sz w:val="28"/>
          <w:szCs w:val="28"/>
        </w:rPr>
        <w:t>形式向招标人提出。</w:t>
      </w:r>
      <w:r>
        <w:rPr>
          <w:rFonts w:hint="eastAsia" w:ascii="宋体" w:hAnsi="宋体"/>
          <w:sz w:val="28"/>
          <w:szCs w:val="28"/>
        </w:rPr>
        <w:t>招标代理机构负责收集和整理书面提出的疑问，组织相关人员答疑，答疑内容经招标人确认后在规定时限内以书面形式通知所有招标文件收受人。</w:t>
      </w:r>
    </w:p>
    <w:p>
      <w:pPr>
        <w:rPr>
          <w:rFonts w:hint="eastAsia" w:ascii="宋体" w:hAnsi="宋体"/>
          <w:sz w:val="28"/>
          <w:szCs w:val="28"/>
        </w:rPr>
      </w:pPr>
      <w:r>
        <w:rPr>
          <w:rFonts w:hint="eastAsia" w:ascii="宋体" w:hAnsi="宋体"/>
          <w:sz w:val="28"/>
          <w:szCs w:val="28"/>
        </w:rPr>
        <w:t>9.4对</w:t>
      </w:r>
      <w:r>
        <w:rPr>
          <w:rFonts w:ascii="宋体" w:hAnsi="宋体"/>
          <w:sz w:val="28"/>
          <w:szCs w:val="28"/>
        </w:rPr>
        <w:t>拟</w:t>
      </w:r>
      <w:r>
        <w:rPr>
          <w:rFonts w:hint="eastAsia" w:ascii="宋体" w:hAnsi="宋体"/>
          <w:sz w:val="28"/>
          <w:szCs w:val="28"/>
        </w:rPr>
        <w:t>招标</w:t>
      </w:r>
      <w:r>
        <w:rPr>
          <w:rFonts w:ascii="宋体" w:hAnsi="宋体"/>
          <w:sz w:val="28"/>
          <w:szCs w:val="28"/>
        </w:rPr>
        <w:t>工程、货物或服务所需的技术规格，质量要求，竣工、交货或提供服务的时间，投标担保的形式和金额要求，以及</w:t>
      </w:r>
      <w:r>
        <w:rPr>
          <w:rFonts w:hint="eastAsia" w:ascii="宋体" w:hAnsi="宋体"/>
          <w:sz w:val="28"/>
          <w:szCs w:val="28"/>
        </w:rPr>
        <w:t>涉及招标程序、</w:t>
      </w:r>
      <w:r>
        <w:rPr>
          <w:rFonts w:ascii="宋体" w:hAnsi="宋体"/>
          <w:sz w:val="28"/>
          <w:szCs w:val="28"/>
        </w:rPr>
        <w:t>需执行的附带服务</w:t>
      </w:r>
      <w:r>
        <w:rPr>
          <w:rFonts w:hint="eastAsia" w:ascii="宋体" w:hAnsi="宋体"/>
          <w:sz w:val="28"/>
          <w:szCs w:val="28"/>
        </w:rPr>
        <w:t>、工程计量计价</w:t>
      </w:r>
      <w:r>
        <w:rPr>
          <w:rFonts w:ascii="宋体" w:hAnsi="宋体"/>
          <w:sz w:val="28"/>
          <w:szCs w:val="28"/>
        </w:rPr>
        <w:t>等内容的澄清和修改</w:t>
      </w:r>
      <w:r>
        <w:rPr>
          <w:rFonts w:hint="eastAsia" w:ascii="宋体" w:hAnsi="宋体"/>
          <w:sz w:val="28"/>
          <w:szCs w:val="28"/>
        </w:rPr>
        <w:t>，</w:t>
      </w:r>
      <w:r>
        <w:rPr>
          <w:rFonts w:ascii="宋体" w:hAnsi="宋体"/>
          <w:sz w:val="28"/>
          <w:szCs w:val="28"/>
        </w:rPr>
        <w:t>可能影响投标文件编制的，应当在投标截止时间至少15日前通知所有获取招标文件的潜在投标人</w:t>
      </w:r>
      <w:r>
        <w:rPr>
          <w:rFonts w:hint="eastAsia" w:ascii="宋体" w:hAnsi="宋体"/>
          <w:sz w:val="28"/>
          <w:szCs w:val="28"/>
        </w:rPr>
        <w:t>，并应当提前或在修改发出的同时进行备案。依法需要延长投标截止时间的，应当延长。</w:t>
      </w:r>
    </w:p>
    <w:p>
      <w:pPr>
        <w:rPr>
          <w:rFonts w:hint="eastAsia" w:ascii="宋体" w:hAnsi="宋体"/>
          <w:sz w:val="28"/>
          <w:szCs w:val="28"/>
        </w:rPr>
      </w:pPr>
      <w:r>
        <w:rPr>
          <w:rFonts w:hint="eastAsia" w:ascii="宋体" w:hAnsi="宋体"/>
          <w:sz w:val="28"/>
          <w:szCs w:val="28"/>
        </w:rPr>
        <w:t xml:space="preserve">9.5 </w:t>
      </w:r>
      <w:r>
        <w:rPr>
          <w:rFonts w:ascii="宋体" w:hAnsi="宋体"/>
          <w:sz w:val="28"/>
          <w:szCs w:val="28"/>
        </w:rPr>
        <w:t>对于减少</w:t>
      </w:r>
      <w:r>
        <w:rPr>
          <w:rFonts w:hint="eastAsia" w:ascii="宋体" w:hAnsi="宋体"/>
          <w:sz w:val="28"/>
          <w:szCs w:val="28"/>
        </w:rPr>
        <w:t>投标文件</w:t>
      </w:r>
      <w:r>
        <w:rPr>
          <w:rFonts w:ascii="宋体" w:hAnsi="宋体"/>
          <w:sz w:val="28"/>
          <w:szCs w:val="28"/>
        </w:rPr>
        <w:t>需要包括的资料、信息或者数据，调整暂估价的金额，增加暂估价项目，开标地点</w:t>
      </w:r>
      <w:r>
        <w:rPr>
          <w:rFonts w:hint="eastAsia" w:ascii="宋体" w:hAnsi="宋体"/>
          <w:sz w:val="28"/>
          <w:szCs w:val="28"/>
        </w:rPr>
        <w:t>微调，及按照招标文件约定进行的答疑、相关承诺、确认文件等工作的记录、文件</w:t>
      </w:r>
      <w:r>
        <w:rPr>
          <w:rFonts w:ascii="宋体" w:hAnsi="宋体"/>
          <w:sz w:val="28"/>
          <w:szCs w:val="28"/>
        </w:rPr>
        <w:t>等不影响投标文件编制的</w:t>
      </w:r>
      <w:r>
        <w:rPr>
          <w:rFonts w:hint="eastAsia" w:ascii="宋体" w:hAnsi="宋体"/>
          <w:sz w:val="28"/>
          <w:szCs w:val="28"/>
        </w:rPr>
        <w:t>招标文件非关键内容的</w:t>
      </w:r>
      <w:r>
        <w:rPr>
          <w:rFonts w:ascii="宋体" w:hAnsi="宋体"/>
          <w:sz w:val="28"/>
          <w:szCs w:val="28"/>
        </w:rPr>
        <w:t>澄清和修改</w:t>
      </w:r>
      <w:r>
        <w:rPr>
          <w:rFonts w:hint="eastAsia" w:ascii="宋体" w:hAnsi="宋体"/>
          <w:sz w:val="28"/>
          <w:szCs w:val="28"/>
        </w:rPr>
        <w:t>，应当及时进行备案。</w:t>
      </w:r>
    </w:p>
    <w:p>
      <w:pPr>
        <w:rPr>
          <w:rFonts w:hint="eastAsia" w:ascii="宋体" w:hAnsi="宋体"/>
          <w:sz w:val="28"/>
          <w:szCs w:val="28"/>
        </w:rPr>
      </w:pPr>
      <w:r>
        <w:rPr>
          <w:rFonts w:hint="eastAsia" w:ascii="宋体" w:hAnsi="宋体"/>
          <w:sz w:val="28"/>
          <w:szCs w:val="28"/>
        </w:rPr>
        <w:t>9.6 招标文件补充文件，应当按照招标文件的规定向全部潜在投标人发出。</w:t>
      </w:r>
    </w:p>
    <w:p>
      <w:pPr>
        <w:rPr>
          <w:rFonts w:hint="eastAsia" w:ascii="宋体" w:hAnsi="宋体"/>
          <w:b/>
          <w:sz w:val="28"/>
          <w:szCs w:val="28"/>
        </w:rPr>
      </w:pPr>
      <w:r>
        <w:rPr>
          <w:rFonts w:hint="eastAsia" w:ascii="宋体" w:hAnsi="宋体"/>
          <w:b/>
          <w:sz w:val="28"/>
          <w:szCs w:val="28"/>
        </w:rPr>
        <w:t>10. 接收投标文件</w:t>
      </w:r>
    </w:p>
    <w:p>
      <w:pPr>
        <w:rPr>
          <w:rFonts w:hint="eastAsia" w:ascii="宋体" w:hAnsi="宋体"/>
          <w:sz w:val="28"/>
          <w:szCs w:val="28"/>
        </w:rPr>
      </w:pPr>
      <w:r>
        <w:rPr>
          <w:rFonts w:hint="eastAsia" w:ascii="宋体" w:hAnsi="宋体"/>
          <w:sz w:val="28"/>
          <w:szCs w:val="28"/>
        </w:rPr>
        <w:t>10.1 招标代理机构应当在投标截止时间15分钟前到达招标文件规定的地点，按照招标文件要求接收投标人的投标文件。</w:t>
      </w:r>
    </w:p>
    <w:p>
      <w:pPr>
        <w:rPr>
          <w:rFonts w:hint="eastAsia" w:ascii="宋体" w:hAnsi="宋体"/>
          <w:sz w:val="28"/>
          <w:szCs w:val="28"/>
        </w:rPr>
      </w:pPr>
      <w:r>
        <w:rPr>
          <w:rFonts w:hint="eastAsia" w:ascii="宋体" w:hAnsi="宋体"/>
          <w:sz w:val="28"/>
          <w:szCs w:val="28"/>
        </w:rPr>
        <w:t>10.2接受投标文件时，应检查投标人名称与资格预审时是否一致，投标文件的密封是否符合招标文件要求等，并做详细登记。</w:t>
      </w:r>
      <w:r>
        <w:rPr>
          <w:rFonts w:ascii="宋体" w:hAnsi="宋体"/>
          <w:sz w:val="28"/>
          <w:szCs w:val="28"/>
        </w:rPr>
        <w:t>未通过资格预审的申请人提交的投标文件，以及逾期送达或者不按照招标文件要求密封的投标文件</w:t>
      </w:r>
      <w:r>
        <w:rPr>
          <w:rFonts w:hint="eastAsia" w:ascii="宋体" w:hAnsi="宋体"/>
          <w:sz w:val="28"/>
          <w:szCs w:val="28"/>
        </w:rPr>
        <w:t>,</w:t>
      </w:r>
      <w:r>
        <w:rPr>
          <w:rFonts w:ascii="宋体" w:hAnsi="宋体"/>
          <w:sz w:val="28"/>
          <w:szCs w:val="28"/>
        </w:rPr>
        <w:t>招标</w:t>
      </w:r>
      <w:r>
        <w:rPr>
          <w:rFonts w:hint="eastAsia" w:ascii="宋体" w:hAnsi="宋体"/>
          <w:sz w:val="28"/>
          <w:szCs w:val="28"/>
        </w:rPr>
        <w:t>代理机构</w:t>
      </w:r>
      <w:r>
        <w:rPr>
          <w:rFonts w:ascii="宋体" w:hAnsi="宋体"/>
          <w:sz w:val="28"/>
          <w:szCs w:val="28"/>
        </w:rPr>
        <w:t>应当拒收</w:t>
      </w:r>
      <w:r>
        <w:rPr>
          <w:rFonts w:hint="eastAsia" w:ascii="宋体" w:hAnsi="宋体"/>
          <w:sz w:val="28"/>
          <w:szCs w:val="28"/>
        </w:rPr>
        <w:t xml:space="preserve">。 </w:t>
      </w:r>
    </w:p>
    <w:p>
      <w:pPr>
        <w:rPr>
          <w:rFonts w:hint="eastAsia" w:ascii="宋体" w:hAnsi="宋体"/>
          <w:b/>
          <w:sz w:val="28"/>
          <w:szCs w:val="28"/>
        </w:rPr>
      </w:pPr>
      <w:r>
        <w:rPr>
          <w:rFonts w:hint="eastAsia" w:ascii="宋体" w:hAnsi="宋体"/>
          <w:b/>
          <w:sz w:val="28"/>
          <w:szCs w:val="28"/>
        </w:rPr>
        <w:t>11.评标专家抽取</w:t>
      </w:r>
    </w:p>
    <w:p>
      <w:pPr>
        <w:rPr>
          <w:rFonts w:hint="eastAsia" w:ascii="宋体" w:hAnsi="宋体"/>
          <w:sz w:val="28"/>
          <w:szCs w:val="28"/>
        </w:rPr>
      </w:pPr>
      <w:r>
        <w:rPr>
          <w:rFonts w:hint="eastAsia" w:ascii="宋体" w:hAnsi="宋体"/>
          <w:sz w:val="28"/>
          <w:szCs w:val="28"/>
        </w:rPr>
        <w:t>11.1 评标委员会由招标人的代表和有关技术、经济等方面的专家组成。不管何种评标办法，有关技术、经济等方面的专家均应当在江苏省评标专家名册中采用随机抽取的方式确定评标专家，并依法成立专家评标委员会。评标专家抽取及确定时应实行回避制度。</w:t>
      </w:r>
    </w:p>
    <w:p>
      <w:pPr>
        <w:rPr>
          <w:rFonts w:hint="eastAsia" w:ascii="宋体" w:hAnsi="宋体"/>
          <w:sz w:val="28"/>
          <w:szCs w:val="28"/>
        </w:rPr>
      </w:pPr>
      <w:r>
        <w:rPr>
          <w:rFonts w:hint="eastAsia" w:ascii="宋体" w:hAnsi="宋体"/>
          <w:sz w:val="28"/>
          <w:szCs w:val="28"/>
        </w:rPr>
        <w:t>11.2  评标专家的抽取时间及方式应当按照有关规定，由招标人及代理机构派专人到规定地点办理。</w:t>
      </w:r>
    </w:p>
    <w:p>
      <w:pPr>
        <w:rPr>
          <w:rFonts w:hint="eastAsia" w:ascii="宋体" w:hAnsi="宋体"/>
          <w:b/>
          <w:sz w:val="28"/>
          <w:szCs w:val="28"/>
        </w:rPr>
      </w:pPr>
      <w:r>
        <w:rPr>
          <w:rFonts w:hint="eastAsia" w:ascii="宋体" w:hAnsi="宋体"/>
          <w:b/>
          <w:sz w:val="28"/>
          <w:szCs w:val="28"/>
        </w:rPr>
        <w:t>12. 开标组织</w:t>
      </w:r>
    </w:p>
    <w:p>
      <w:pPr>
        <w:rPr>
          <w:rFonts w:hint="eastAsia" w:ascii="宋体" w:hAnsi="宋体"/>
          <w:sz w:val="28"/>
          <w:szCs w:val="28"/>
        </w:rPr>
      </w:pPr>
      <w:r>
        <w:rPr>
          <w:rFonts w:hint="eastAsia" w:ascii="宋体" w:hAnsi="宋体"/>
          <w:sz w:val="28"/>
          <w:szCs w:val="28"/>
        </w:rPr>
        <w:t xml:space="preserve">12.1 </w:t>
      </w:r>
      <w:r>
        <w:rPr>
          <w:rFonts w:ascii="宋体" w:hAnsi="宋体"/>
          <w:sz w:val="28"/>
          <w:szCs w:val="28"/>
        </w:rPr>
        <w:t>开标遵循即时</w:t>
      </w:r>
      <w:r>
        <w:rPr>
          <w:rFonts w:hint="eastAsia" w:ascii="宋体" w:hAnsi="宋体"/>
          <w:sz w:val="28"/>
          <w:szCs w:val="28"/>
        </w:rPr>
        <w:t>、</w:t>
      </w:r>
      <w:r>
        <w:rPr>
          <w:rFonts w:ascii="宋体" w:hAnsi="宋体"/>
          <w:sz w:val="28"/>
          <w:szCs w:val="28"/>
        </w:rPr>
        <w:t>公开开标制度</w:t>
      </w:r>
      <w:r>
        <w:rPr>
          <w:rFonts w:hint="eastAsia" w:ascii="宋体" w:hAnsi="宋体"/>
          <w:sz w:val="28"/>
          <w:szCs w:val="28"/>
        </w:rPr>
        <w:t>，</w:t>
      </w:r>
      <w:r>
        <w:rPr>
          <w:rFonts w:ascii="宋体" w:hAnsi="宋体"/>
          <w:sz w:val="28"/>
          <w:szCs w:val="28"/>
        </w:rPr>
        <w:t>在投标截止时间</w:t>
      </w:r>
      <w:r>
        <w:rPr>
          <w:rFonts w:hint="eastAsia" w:ascii="宋体" w:hAnsi="宋体"/>
          <w:sz w:val="28"/>
          <w:szCs w:val="28"/>
        </w:rPr>
        <w:t>的同时组织</w:t>
      </w:r>
      <w:r>
        <w:rPr>
          <w:rFonts w:ascii="宋体" w:hAnsi="宋体"/>
          <w:sz w:val="28"/>
          <w:szCs w:val="28"/>
        </w:rPr>
        <w:t>开标。</w:t>
      </w:r>
    </w:p>
    <w:p>
      <w:pPr>
        <w:rPr>
          <w:rFonts w:hint="eastAsia" w:ascii="宋体" w:hAnsi="宋体"/>
          <w:sz w:val="28"/>
          <w:szCs w:val="28"/>
        </w:rPr>
      </w:pPr>
      <w:r>
        <w:rPr>
          <w:rFonts w:hint="eastAsia" w:ascii="宋体" w:hAnsi="宋体"/>
          <w:sz w:val="28"/>
          <w:szCs w:val="28"/>
        </w:rPr>
        <w:t>12.2 开标活动注意事项：</w:t>
      </w:r>
    </w:p>
    <w:p>
      <w:pPr>
        <w:rPr>
          <w:rFonts w:hint="eastAsia" w:ascii="宋体" w:hAnsi="宋体"/>
          <w:sz w:val="28"/>
          <w:szCs w:val="28"/>
        </w:rPr>
      </w:pPr>
      <w:r>
        <w:rPr>
          <w:rFonts w:hint="eastAsia" w:ascii="宋体" w:hAnsi="宋体"/>
          <w:sz w:val="28"/>
          <w:szCs w:val="28"/>
        </w:rPr>
        <w:t xml:space="preserve">12.2.1 </w:t>
      </w:r>
      <w:r>
        <w:rPr>
          <w:rFonts w:ascii="宋体" w:hAnsi="宋体"/>
          <w:sz w:val="28"/>
          <w:szCs w:val="28"/>
        </w:rPr>
        <w:t>开标</w:t>
      </w:r>
      <w:r>
        <w:rPr>
          <w:rFonts w:hint="eastAsia" w:ascii="宋体" w:hAnsi="宋体"/>
          <w:sz w:val="28"/>
          <w:szCs w:val="28"/>
        </w:rPr>
        <w:t>会</w:t>
      </w:r>
      <w:r>
        <w:rPr>
          <w:rFonts w:ascii="宋体" w:hAnsi="宋体"/>
          <w:sz w:val="28"/>
          <w:szCs w:val="28"/>
        </w:rPr>
        <w:t>应</w:t>
      </w:r>
      <w:r>
        <w:rPr>
          <w:rFonts w:hint="eastAsia" w:ascii="宋体" w:hAnsi="宋体"/>
          <w:sz w:val="28"/>
          <w:szCs w:val="28"/>
        </w:rPr>
        <w:t>当在招标文件规定的地点由招标人主持，邀请所有的投标人参加，评标专家不得参加；</w:t>
      </w:r>
      <w:r>
        <w:rPr>
          <w:rFonts w:hint="eastAsia" w:ascii="宋体" w:hAnsi="宋体"/>
          <w:color w:val="FF0000"/>
          <w:sz w:val="28"/>
          <w:szCs w:val="28"/>
        </w:rPr>
        <w:t xml:space="preserve"> </w:t>
      </w:r>
    </w:p>
    <w:p>
      <w:pPr>
        <w:rPr>
          <w:rFonts w:hint="eastAsia" w:ascii="宋体" w:hAnsi="宋体"/>
          <w:sz w:val="28"/>
          <w:szCs w:val="28"/>
        </w:rPr>
      </w:pPr>
      <w:r>
        <w:rPr>
          <w:rFonts w:hint="eastAsia" w:ascii="宋体" w:hAnsi="宋体"/>
          <w:sz w:val="28"/>
          <w:szCs w:val="28"/>
        </w:rPr>
        <w:t xml:space="preserve">12.2.2 </w:t>
      </w:r>
      <w:r>
        <w:rPr>
          <w:rFonts w:ascii="宋体" w:hAnsi="宋体"/>
          <w:sz w:val="28"/>
          <w:szCs w:val="28"/>
        </w:rPr>
        <w:t>检查投标文件的密封状况</w:t>
      </w:r>
      <w:r>
        <w:rPr>
          <w:rFonts w:hint="eastAsia" w:ascii="宋体" w:hAnsi="宋体"/>
          <w:sz w:val="28"/>
          <w:szCs w:val="28"/>
        </w:rPr>
        <w:t>。</w:t>
      </w:r>
      <w:r>
        <w:rPr>
          <w:rFonts w:ascii="宋体" w:hAnsi="宋体"/>
          <w:sz w:val="28"/>
          <w:szCs w:val="28"/>
        </w:rPr>
        <w:t>开标时，由投标人或者其推选的代表检查投标文件的密封情况，也可以由招标人委托的公证机构检查投标文件的密封情况并予以公证；</w:t>
      </w:r>
    </w:p>
    <w:p>
      <w:pPr>
        <w:rPr>
          <w:rFonts w:hint="eastAsia" w:ascii="宋体" w:hAnsi="宋体"/>
          <w:sz w:val="28"/>
          <w:szCs w:val="28"/>
        </w:rPr>
      </w:pPr>
      <w:r>
        <w:rPr>
          <w:rFonts w:hint="eastAsia" w:ascii="宋体" w:hAnsi="宋体"/>
          <w:sz w:val="28"/>
          <w:szCs w:val="28"/>
        </w:rPr>
        <w:t>12.2.3 投</w:t>
      </w:r>
      <w:r>
        <w:rPr>
          <w:rFonts w:ascii="宋体" w:hAnsi="宋体"/>
          <w:sz w:val="28"/>
          <w:szCs w:val="28"/>
        </w:rPr>
        <w:t>标文件必须当众开封</w:t>
      </w:r>
      <w:r>
        <w:rPr>
          <w:rFonts w:hint="eastAsia" w:ascii="宋体" w:hAnsi="宋体"/>
          <w:sz w:val="28"/>
          <w:szCs w:val="28"/>
        </w:rPr>
        <w:t>（解密）。</w:t>
      </w:r>
      <w:r>
        <w:rPr>
          <w:rFonts w:ascii="宋体" w:hAnsi="宋体"/>
          <w:sz w:val="28"/>
          <w:szCs w:val="28"/>
        </w:rPr>
        <w:t>在对投标</w:t>
      </w:r>
      <w:r>
        <w:rPr>
          <w:rFonts w:hint="eastAsia" w:ascii="宋体" w:hAnsi="宋体"/>
          <w:sz w:val="28"/>
          <w:szCs w:val="28"/>
        </w:rPr>
        <w:t>文件</w:t>
      </w:r>
      <w:r>
        <w:rPr>
          <w:rFonts w:ascii="宋体" w:hAnsi="宋体"/>
          <w:sz w:val="28"/>
          <w:szCs w:val="28"/>
        </w:rPr>
        <w:t>进行检查并确认无误后，</w:t>
      </w:r>
      <w:r>
        <w:rPr>
          <w:rFonts w:hint="eastAsia" w:ascii="宋体" w:hAnsi="宋体"/>
          <w:sz w:val="28"/>
          <w:szCs w:val="28"/>
        </w:rPr>
        <w:t>凡在投标截止时间前收到的所有投标文件，开标时都应当当众予以拆封（解密）、宣读和记录。招标文件设定开标顺序的按顺序进行；</w:t>
      </w:r>
    </w:p>
    <w:p>
      <w:pPr>
        <w:rPr>
          <w:rFonts w:hint="eastAsia" w:ascii="宋体" w:hAnsi="宋体"/>
          <w:sz w:val="28"/>
          <w:szCs w:val="28"/>
        </w:rPr>
      </w:pPr>
      <w:r>
        <w:rPr>
          <w:rFonts w:hint="eastAsia" w:ascii="宋体" w:hAnsi="宋体"/>
          <w:sz w:val="28"/>
          <w:szCs w:val="28"/>
        </w:rPr>
        <w:t>12.2.4投标文件的宣读</w:t>
      </w:r>
      <w:r>
        <w:rPr>
          <w:rFonts w:ascii="宋体" w:hAnsi="宋体"/>
          <w:sz w:val="28"/>
          <w:szCs w:val="28"/>
        </w:rPr>
        <w:t>。招标人</w:t>
      </w:r>
      <w:r>
        <w:rPr>
          <w:rFonts w:hint="eastAsia" w:ascii="宋体" w:hAnsi="宋体"/>
          <w:sz w:val="28"/>
          <w:szCs w:val="28"/>
        </w:rPr>
        <w:t>应当</w:t>
      </w:r>
      <w:r>
        <w:rPr>
          <w:rFonts w:ascii="宋体" w:hAnsi="宋体"/>
          <w:sz w:val="28"/>
          <w:szCs w:val="28"/>
        </w:rPr>
        <w:t>宣读所有被开启的投标文件的主要内容，</w:t>
      </w:r>
      <w:r>
        <w:rPr>
          <w:rFonts w:hint="eastAsia" w:ascii="宋体" w:hAnsi="宋体"/>
          <w:sz w:val="28"/>
          <w:szCs w:val="28"/>
        </w:rPr>
        <w:t>包括</w:t>
      </w:r>
      <w:r>
        <w:rPr>
          <w:rFonts w:ascii="宋体" w:hAnsi="宋体"/>
          <w:sz w:val="28"/>
          <w:szCs w:val="28"/>
        </w:rPr>
        <w:t>投标人名称</w:t>
      </w:r>
      <w:r>
        <w:rPr>
          <w:rFonts w:hint="eastAsia" w:ascii="宋体" w:hAnsi="宋体"/>
          <w:sz w:val="28"/>
          <w:szCs w:val="28"/>
        </w:rPr>
        <w:t>、项目负责人、工期、质量、投标保证金</w:t>
      </w:r>
      <w:r>
        <w:rPr>
          <w:rFonts w:ascii="宋体" w:hAnsi="宋体"/>
          <w:sz w:val="28"/>
          <w:szCs w:val="28"/>
        </w:rPr>
        <w:t>和投标价格</w:t>
      </w:r>
      <w:r>
        <w:rPr>
          <w:rFonts w:hint="eastAsia" w:ascii="宋体" w:hAnsi="宋体"/>
          <w:sz w:val="28"/>
          <w:szCs w:val="28"/>
        </w:rPr>
        <w:t>等；</w:t>
      </w:r>
    </w:p>
    <w:p>
      <w:pPr>
        <w:rPr>
          <w:rFonts w:hint="eastAsia" w:ascii="宋体" w:hAnsi="宋体"/>
          <w:sz w:val="28"/>
          <w:szCs w:val="28"/>
        </w:rPr>
      </w:pPr>
      <w:r>
        <w:rPr>
          <w:rFonts w:hint="eastAsia" w:ascii="宋体" w:hAnsi="宋体"/>
          <w:sz w:val="28"/>
          <w:szCs w:val="28"/>
        </w:rPr>
        <w:t xml:space="preserve">12.2.5 </w:t>
      </w:r>
      <w:r>
        <w:rPr>
          <w:rFonts w:ascii="宋体" w:hAnsi="宋体"/>
          <w:sz w:val="28"/>
          <w:szCs w:val="28"/>
        </w:rPr>
        <w:t>开标</w:t>
      </w:r>
      <w:r>
        <w:rPr>
          <w:rFonts w:hint="eastAsia" w:ascii="宋体" w:hAnsi="宋体"/>
          <w:sz w:val="28"/>
          <w:szCs w:val="28"/>
        </w:rPr>
        <w:t>过程中的异议提出和处理等事项，均</w:t>
      </w:r>
      <w:r>
        <w:rPr>
          <w:rFonts w:ascii="宋体" w:hAnsi="宋体"/>
          <w:sz w:val="28"/>
          <w:szCs w:val="28"/>
        </w:rPr>
        <w:t>应当</w:t>
      </w:r>
      <w:r>
        <w:rPr>
          <w:rFonts w:hint="eastAsia" w:ascii="宋体" w:hAnsi="宋体"/>
          <w:sz w:val="28"/>
          <w:szCs w:val="28"/>
        </w:rPr>
        <w:t>详细</w:t>
      </w:r>
      <w:r>
        <w:rPr>
          <w:rFonts w:ascii="宋体" w:hAnsi="宋体"/>
          <w:sz w:val="28"/>
          <w:szCs w:val="28"/>
        </w:rPr>
        <w:t>记录，并存档备查</w:t>
      </w:r>
      <w:r>
        <w:rPr>
          <w:rFonts w:hint="eastAsia" w:ascii="宋体" w:hAnsi="宋体"/>
          <w:sz w:val="28"/>
          <w:szCs w:val="28"/>
        </w:rPr>
        <w:t>。</w:t>
      </w:r>
    </w:p>
    <w:p>
      <w:pPr>
        <w:rPr>
          <w:rFonts w:hint="eastAsia" w:ascii="宋体" w:hAnsi="宋体"/>
          <w:sz w:val="28"/>
          <w:szCs w:val="28"/>
        </w:rPr>
      </w:pPr>
      <w:r>
        <w:rPr>
          <w:rFonts w:hint="eastAsia" w:ascii="宋体" w:hAnsi="宋体"/>
          <w:sz w:val="28"/>
          <w:szCs w:val="28"/>
        </w:rPr>
        <w:t>12.3 实行电子招标，</w:t>
      </w:r>
      <w:r>
        <w:rPr>
          <w:rFonts w:hint="eastAsia" w:ascii="宋体" w:hAnsi="宋体"/>
          <w:bCs/>
          <w:iCs/>
          <w:sz w:val="28"/>
          <w:szCs w:val="28"/>
        </w:rPr>
        <w:t>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pPr>
        <w:rPr>
          <w:rFonts w:hint="eastAsia" w:ascii="宋体" w:hAnsi="宋体"/>
          <w:b/>
          <w:sz w:val="28"/>
          <w:szCs w:val="28"/>
        </w:rPr>
      </w:pPr>
      <w:r>
        <w:rPr>
          <w:rFonts w:hint="eastAsia" w:ascii="宋体" w:hAnsi="宋体"/>
          <w:b/>
          <w:sz w:val="28"/>
          <w:szCs w:val="28"/>
        </w:rPr>
        <w:t>13. 评标组织</w:t>
      </w:r>
    </w:p>
    <w:p>
      <w:pPr>
        <w:rPr>
          <w:rFonts w:hint="eastAsia" w:ascii="宋体" w:hAnsi="宋体"/>
          <w:sz w:val="28"/>
          <w:szCs w:val="28"/>
        </w:rPr>
      </w:pPr>
      <w:r>
        <w:rPr>
          <w:rFonts w:hint="eastAsia" w:ascii="宋体" w:hAnsi="宋体"/>
          <w:sz w:val="28"/>
          <w:szCs w:val="28"/>
        </w:rPr>
        <w:t>13.1</w:t>
      </w:r>
      <w:r>
        <w:rPr>
          <w:rFonts w:ascii="宋体" w:hAnsi="宋体"/>
          <w:sz w:val="28"/>
          <w:szCs w:val="28"/>
        </w:rPr>
        <w:t>开标当日，</w:t>
      </w:r>
      <w:r>
        <w:rPr>
          <w:rFonts w:hint="eastAsia" w:ascii="宋体" w:hAnsi="宋体"/>
          <w:sz w:val="28"/>
          <w:szCs w:val="28"/>
        </w:rPr>
        <w:t>招标代理机构</w:t>
      </w:r>
      <w:r>
        <w:rPr>
          <w:rFonts w:ascii="宋体" w:hAnsi="宋体"/>
          <w:sz w:val="28"/>
          <w:szCs w:val="28"/>
        </w:rPr>
        <w:t>应准备数本招标文件、评标报告表格、图纸</w:t>
      </w:r>
      <w:r>
        <w:rPr>
          <w:rFonts w:hint="eastAsia" w:ascii="宋体" w:hAnsi="宋体"/>
          <w:sz w:val="28"/>
          <w:szCs w:val="28"/>
        </w:rPr>
        <w:t>、工程量清单及工程预算书</w:t>
      </w:r>
      <w:r>
        <w:rPr>
          <w:rFonts w:ascii="宋体" w:hAnsi="宋体"/>
          <w:sz w:val="28"/>
          <w:szCs w:val="28"/>
        </w:rPr>
        <w:t>等资料</w:t>
      </w:r>
      <w:r>
        <w:rPr>
          <w:rFonts w:hint="eastAsia" w:ascii="宋体" w:hAnsi="宋体"/>
          <w:sz w:val="28"/>
          <w:szCs w:val="28"/>
        </w:rPr>
        <w:t>和可能使用的计算器</w:t>
      </w:r>
      <w:r>
        <w:rPr>
          <w:rFonts w:ascii="宋体" w:hAnsi="宋体"/>
          <w:sz w:val="28"/>
          <w:szCs w:val="28"/>
        </w:rPr>
        <w:t>。</w:t>
      </w:r>
      <w:r>
        <w:rPr>
          <w:rFonts w:hint="eastAsia" w:ascii="宋体" w:hAnsi="宋体"/>
          <w:sz w:val="28"/>
          <w:szCs w:val="28"/>
        </w:rPr>
        <w:t>并将评标室电脑开启，调试相关设备，保证正常使用。</w:t>
      </w:r>
    </w:p>
    <w:p>
      <w:pPr>
        <w:rPr>
          <w:rFonts w:hint="eastAsia" w:ascii="宋体" w:hAnsi="宋体"/>
          <w:sz w:val="28"/>
          <w:szCs w:val="28"/>
        </w:rPr>
      </w:pPr>
      <w:r>
        <w:rPr>
          <w:rFonts w:hint="eastAsia" w:ascii="宋体" w:hAnsi="宋体"/>
          <w:sz w:val="28"/>
          <w:szCs w:val="28"/>
        </w:rPr>
        <w:t xml:space="preserve">13.2 </w:t>
      </w:r>
      <w:r>
        <w:rPr>
          <w:rFonts w:ascii="宋体" w:hAnsi="宋体"/>
          <w:sz w:val="28"/>
          <w:szCs w:val="28"/>
        </w:rPr>
        <w:t>评标由评标委员会组织实施，</w:t>
      </w:r>
      <w:r>
        <w:rPr>
          <w:rFonts w:hint="eastAsia" w:ascii="宋体" w:hAnsi="宋体"/>
          <w:sz w:val="28"/>
          <w:szCs w:val="28"/>
        </w:rPr>
        <w:t>整个评标过程应在保密情况下进行。</w:t>
      </w:r>
      <w:r>
        <w:rPr>
          <w:rFonts w:ascii="宋体" w:hAnsi="宋体"/>
          <w:sz w:val="28"/>
          <w:szCs w:val="28"/>
        </w:rPr>
        <w:t>评标会除评委会及1-2名工作人员外，其余人员一律离开评标现场，同时，在场人员通讯工具应关闭并</w:t>
      </w:r>
      <w:r>
        <w:rPr>
          <w:rFonts w:hint="eastAsia" w:ascii="宋体" w:hAnsi="宋体"/>
          <w:sz w:val="28"/>
          <w:szCs w:val="28"/>
        </w:rPr>
        <w:t>专门</w:t>
      </w:r>
      <w:r>
        <w:rPr>
          <w:rFonts w:ascii="宋体" w:hAnsi="宋体"/>
          <w:sz w:val="28"/>
          <w:szCs w:val="28"/>
        </w:rPr>
        <w:t>保管。</w:t>
      </w:r>
    </w:p>
    <w:p>
      <w:pPr>
        <w:rPr>
          <w:rFonts w:hint="eastAsia" w:ascii="宋体" w:hAnsi="宋体"/>
          <w:sz w:val="28"/>
          <w:szCs w:val="28"/>
        </w:rPr>
      </w:pPr>
      <w:r>
        <w:rPr>
          <w:rFonts w:hint="eastAsia" w:ascii="宋体" w:hAnsi="宋体"/>
          <w:sz w:val="28"/>
          <w:szCs w:val="28"/>
        </w:rPr>
        <w:t>13.3评标过程中应当严格遵守评标纪律，不得有影响评标委员会成员的行为，保证评标的客观、公正。</w:t>
      </w:r>
    </w:p>
    <w:p>
      <w:pPr>
        <w:rPr>
          <w:rFonts w:ascii="宋体" w:hAnsi="宋体"/>
          <w:sz w:val="28"/>
          <w:szCs w:val="28"/>
        </w:rPr>
      </w:pPr>
      <w:r>
        <w:rPr>
          <w:rFonts w:hint="eastAsia" w:ascii="宋体" w:hAnsi="宋体"/>
          <w:sz w:val="28"/>
          <w:szCs w:val="28"/>
        </w:rPr>
        <w:t xml:space="preserve">13.4 </w:t>
      </w:r>
      <w:r>
        <w:rPr>
          <w:rFonts w:ascii="宋体" w:hAnsi="宋体"/>
          <w:sz w:val="28"/>
          <w:szCs w:val="28"/>
        </w:rPr>
        <w:t>评标</w:t>
      </w:r>
      <w:r>
        <w:rPr>
          <w:rFonts w:hint="eastAsia" w:ascii="宋体" w:hAnsi="宋体"/>
          <w:sz w:val="28"/>
          <w:szCs w:val="28"/>
        </w:rPr>
        <w:t>活动注意事项</w:t>
      </w:r>
      <w:r>
        <w:rPr>
          <w:rFonts w:ascii="宋体" w:hAnsi="宋体"/>
          <w:sz w:val="28"/>
          <w:szCs w:val="28"/>
        </w:rPr>
        <w:t>：</w:t>
      </w:r>
    </w:p>
    <w:p>
      <w:pPr>
        <w:rPr>
          <w:rFonts w:hint="eastAsia" w:ascii="宋体" w:hAnsi="宋体"/>
          <w:sz w:val="28"/>
          <w:szCs w:val="28"/>
        </w:rPr>
      </w:pPr>
      <w:r>
        <w:rPr>
          <w:rFonts w:hint="eastAsia" w:ascii="宋体" w:hAnsi="宋体"/>
          <w:sz w:val="28"/>
          <w:szCs w:val="28"/>
        </w:rPr>
        <w:t>13.4.1 评标开始前，应向评标专家通报招标工程项目的招标人和投标人情况，提醒评标专家及时回避。如发生评标专家回避事项，按照规定进行补充抽取；</w:t>
      </w:r>
    </w:p>
    <w:p>
      <w:pPr>
        <w:rPr>
          <w:rFonts w:hint="eastAsia" w:ascii="宋体" w:hAnsi="宋体"/>
          <w:sz w:val="28"/>
          <w:szCs w:val="28"/>
        </w:rPr>
      </w:pPr>
      <w:r>
        <w:rPr>
          <w:rFonts w:hint="eastAsia" w:ascii="宋体" w:hAnsi="宋体"/>
          <w:sz w:val="28"/>
          <w:szCs w:val="28"/>
        </w:rPr>
        <w:t>13.4.2 评标开始后，向评标委员会介绍人员组成，宣布评标纪律，向评标委员会成员发放评标资料，介绍工程概况、招标项目的范围和性质、招标文件规定的主要技术要求、标准和商务条款、招标文件规定的评标方法和标准以及在评标过程中应考虑的相关因素、信息和数据；</w:t>
      </w:r>
    </w:p>
    <w:p>
      <w:pPr>
        <w:rPr>
          <w:rFonts w:hint="eastAsia" w:ascii="宋体" w:hAnsi="宋体"/>
          <w:sz w:val="28"/>
          <w:szCs w:val="28"/>
        </w:rPr>
      </w:pPr>
      <w:r>
        <w:rPr>
          <w:rFonts w:hint="eastAsia" w:ascii="宋体" w:hAnsi="宋体"/>
          <w:sz w:val="28"/>
          <w:szCs w:val="28"/>
        </w:rPr>
        <w:t>13.4.3 招标代理机构工作人员应对评标委员会完成的工作进行核对，出现评标委员会未执行招标文件规定等重大事项，及时报告监管人员；</w:t>
      </w:r>
    </w:p>
    <w:p>
      <w:pPr>
        <w:rPr>
          <w:rFonts w:hint="eastAsia" w:ascii="宋体" w:hAnsi="宋体"/>
          <w:sz w:val="28"/>
          <w:szCs w:val="28"/>
        </w:rPr>
      </w:pPr>
      <w:r>
        <w:rPr>
          <w:rFonts w:hint="eastAsia" w:ascii="宋体" w:hAnsi="宋体"/>
          <w:sz w:val="28"/>
          <w:szCs w:val="28"/>
        </w:rPr>
        <w:t>13.4.4 评标中，招标代理机构工作人员应配合评标委员会完成答辩、质询、澄清和说明等评标工作事项。</w:t>
      </w:r>
    </w:p>
    <w:p>
      <w:pPr>
        <w:rPr>
          <w:rFonts w:hint="eastAsia" w:ascii="宋体" w:hAnsi="宋体"/>
          <w:b/>
          <w:sz w:val="28"/>
          <w:szCs w:val="28"/>
        </w:rPr>
      </w:pPr>
      <w:r>
        <w:rPr>
          <w:rFonts w:hint="eastAsia" w:ascii="宋体" w:hAnsi="宋体"/>
          <w:b/>
          <w:sz w:val="28"/>
          <w:szCs w:val="28"/>
        </w:rPr>
        <w:t>14. 协助提交评标报告</w:t>
      </w:r>
    </w:p>
    <w:p>
      <w:pPr>
        <w:rPr>
          <w:rFonts w:hint="eastAsia" w:ascii="宋体" w:hAnsi="宋体"/>
          <w:sz w:val="28"/>
          <w:szCs w:val="28"/>
        </w:rPr>
      </w:pPr>
      <w:r>
        <w:rPr>
          <w:rFonts w:hint="eastAsia" w:ascii="宋体" w:hAnsi="宋体"/>
          <w:sz w:val="28"/>
          <w:szCs w:val="28"/>
        </w:rPr>
        <w:t>14.1 评标结束后，招标代理机构人员应协助评标专家检查评标报告填写内容是否完整规范、签字是否齐全，确认评标结论准确无误后及时将评标报告报送招投标监管机构。</w:t>
      </w:r>
    </w:p>
    <w:p>
      <w:pPr>
        <w:rPr>
          <w:rFonts w:hint="eastAsia" w:ascii="宋体" w:hAnsi="宋体"/>
          <w:sz w:val="28"/>
          <w:szCs w:val="28"/>
        </w:rPr>
      </w:pPr>
      <w:r>
        <w:rPr>
          <w:rFonts w:hint="eastAsia" w:ascii="宋体" w:hAnsi="宋体"/>
          <w:sz w:val="28"/>
          <w:szCs w:val="28"/>
        </w:rPr>
        <w:t>14.2评标委员会成员和评标活动有关的工作人员不得透露对投标文件的评审和比较、中标候选人的推荐情况以及与评标有关的其它情况。</w:t>
      </w:r>
    </w:p>
    <w:p>
      <w:pPr>
        <w:rPr>
          <w:rFonts w:hint="eastAsia" w:ascii="宋体" w:hAnsi="宋体"/>
          <w:b/>
          <w:sz w:val="28"/>
          <w:szCs w:val="28"/>
        </w:rPr>
      </w:pPr>
      <w:r>
        <w:rPr>
          <w:rFonts w:hint="eastAsia" w:ascii="宋体" w:hAnsi="宋体"/>
          <w:b/>
          <w:sz w:val="28"/>
          <w:szCs w:val="28"/>
        </w:rPr>
        <w:t>15 中标候选人和拟中标人公示</w:t>
      </w:r>
    </w:p>
    <w:p>
      <w:pPr>
        <w:rPr>
          <w:rFonts w:hint="eastAsia" w:ascii="宋体" w:hAnsi="宋体"/>
          <w:sz w:val="28"/>
          <w:szCs w:val="28"/>
        </w:rPr>
      </w:pPr>
      <w:r>
        <w:rPr>
          <w:rFonts w:hint="eastAsia" w:ascii="宋体" w:hAnsi="宋体"/>
          <w:sz w:val="28"/>
          <w:szCs w:val="28"/>
        </w:rPr>
        <w:t>15.1依法必须进行招标的项目，招标人或招标代理机构应当自收到评标报告之日起3日内，按规定通过</w:t>
      </w:r>
      <w:r>
        <w:rPr>
          <w:rFonts w:ascii="宋体" w:hAnsi="宋体" w:cs="宋体"/>
          <w:kern w:val="0"/>
          <w:sz w:val="28"/>
          <w:szCs w:val="28"/>
        </w:rPr>
        <w:t>江苏建设工程招标网等法定媒介</w:t>
      </w:r>
      <w:r>
        <w:rPr>
          <w:rFonts w:hint="eastAsia" w:ascii="宋体" w:hAnsi="宋体"/>
          <w:sz w:val="28"/>
          <w:szCs w:val="28"/>
        </w:rPr>
        <w:t>和建设工程交易中心对招标人确定的中标候选人、拟中标人的应当公示的信息进行公示。</w:t>
      </w:r>
    </w:p>
    <w:p>
      <w:pPr>
        <w:rPr>
          <w:rFonts w:hint="eastAsia" w:ascii="宋体" w:hAnsi="宋体"/>
          <w:sz w:val="28"/>
          <w:szCs w:val="28"/>
        </w:rPr>
      </w:pPr>
      <w:r>
        <w:rPr>
          <w:rFonts w:hint="eastAsia" w:ascii="宋体" w:hAnsi="宋体"/>
          <w:sz w:val="28"/>
          <w:szCs w:val="28"/>
        </w:rPr>
        <w:t>15.2 公示内容应包括</w:t>
      </w:r>
      <w:r>
        <w:rPr>
          <w:rFonts w:ascii="宋体" w:hAnsi="宋体" w:cs="宋体"/>
          <w:kern w:val="0"/>
          <w:sz w:val="28"/>
          <w:szCs w:val="28"/>
        </w:rPr>
        <w:t>中标候选人情况、评标结果及拟定中标人名称，</w:t>
      </w:r>
      <w:r>
        <w:rPr>
          <w:rFonts w:hint="eastAsia" w:ascii="宋体" w:hAnsi="宋体"/>
          <w:sz w:val="28"/>
          <w:szCs w:val="28"/>
        </w:rPr>
        <w:t>公示期不得少于3日（3天以上节假日除外）。</w:t>
      </w:r>
    </w:p>
    <w:p>
      <w:pPr>
        <w:rPr>
          <w:rFonts w:hint="eastAsia" w:ascii="宋体" w:hAnsi="宋体"/>
          <w:b/>
          <w:sz w:val="28"/>
          <w:szCs w:val="28"/>
        </w:rPr>
      </w:pPr>
      <w:r>
        <w:rPr>
          <w:rFonts w:hint="eastAsia" w:ascii="宋体" w:hAnsi="宋体"/>
          <w:b/>
          <w:sz w:val="28"/>
          <w:szCs w:val="28"/>
        </w:rPr>
        <w:t>16. 中标人公告和中标手续办理</w:t>
      </w:r>
    </w:p>
    <w:p>
      <w:pPr>
        <w:rPr>
          <w:rFonts w:hint="eastAsia" w:ascii="宋体" w:hAnsi="宋体" w:cs="宋体"/>
          <w:kern w:val="0"/>
          <w:sz w:val="28"/>
          <w:szCs w:val="28"/>
        </w:rPr>
      </w:pPr>
      <w:r>
        <w:rPr>
          <w:rFonts w:hint="eastAsia" w:ascii="宋体" w:hAnsi="宋体" w:cs="宋体"/>
          <w:kern w:val="0"/>
          <w:sz w:val="28"/>
          <w:szCs w:val="28"/>
        </w:rPr>
        <w:t xml:space="preserve">16.1 </w:t>
      </w:r>
      <w:r>
        <w:rPr>
          <w:rFonts w:ascii="宋体" w:hAnsi="宋体" w:cs="宋体"/>
          <w:kern w:val="0"/>
          <w:sz w:val="28"/>
          <w:szCs w:val="28"/>
        </w:rPr>
        <w:t>评标委员会提出书面评标报告后，且投标人或者其他利害关系人在中标候选人、评标结果及拟定中标人公示期间无异议的，招标人一般应当在15日内确定中标人，最迟应当在投标有效期前确定。</w:t>
      </w:r>
    </w:p>
    <w:p>
      <w:pPr>
        <w:rPr>
          <w:rFonts w:hint="eastAsia" w:ascii="宋体" w:hAnsi="宋体" w:cs="宋体"/>
          <w:kern w:val="0"/>
          <w:sz w:val="28"/>
          <w:szCs w:val="28"/>
        </w:rPr>
      </w:pPr>
      <w:r>
        <w:rPr>
          <w:rFonts w:hint="eastAsia" w:ascii="宋体" w:hAnsi="宋体" w:cs="宋体"/>
          <w:kern w:val="0"/>
          <w:sz w:val="28"/>
          <w:szCs w:val="28"/>
        </w:rPr>
        <w:t xml:space="preserve">16.2 </w:t>
      </w:r>
      <w:r>
        <w:rPr>
          <w:rFonts w:ascii="宋体" w:hAnsi="宋体" w:cs="宋体"/>
          <w:kern w:val="0"/>
          <w:sz w:val="28"/>
          <w:szCs w:val="28"/>
        </w:rPr>
        <w:t>招标人应当将中标人名称、中标价</w:t>
      </w:r>
      <w:r>
        <w:rPr>
          <w:rFonts w:hint="eastAsia" w:ascii="宋体" w:hAnsi="宋体" w:cs="宋体"/>
          <w:kern w:val="0"/>
          <w:sz w:val="28"/>
          <w:szCs w:val="28"/>
        </w:rPr>
        <w:t>、</w:t>
      </w:r>
      <w:r>
        <w:rPr>
          <w:rFonts w:ascii="宋体" w:hAnsi="宋体" w:cs="宋体"/>
          <w:kern w:val="0"/>
          <w:sz w:val="28"/>
          <w:szCs w:val="28"/>
        </w:rPr>
        <w:t>项目负责人</w:t>
      </w:r>
      <w:r>
        <w:rPr>
          <w:rFonts w:hint="eastAsia" w:ascii="宋体" w:hAnsi="宋体" w:cs="宋体"/>
          <w:kern w:val="0"/>
          <w:sz w:val="28"/>
          <w:szCs w:val="28"/>
        </w:rPr>
        <w:t>及投标文件载明的其他项目主要管理人员</w:t>
      </w:r>
      <w:r>
        <w:rPr>
          <w:rFonts w:ascii="宋体" w:hAnsi="宋体" w:cs="宋体"/>
          <w:kern w:val="0"/>
          <w:sz w:val="28"/>
          <w:szCs w:val="28"/>
        </w:rPr>
        <w:t>在招标公告发布媒介上予以公告，并发出中标通知书（公告时间与中标通知书签发时间应当一致）。</w:t>
      </w:r>
    </w:p>
    <w:p>
      <w:pPr>
        <w:rPr>
          <w:rFonts w:hint="eastAsia" w:ascii="宋体" w:hAnsi="宋体"/>
          <w:sz w:val="28"/>
          <w:szCs w:val="28"/>
        </w:rPr>
      </w:pPr>
      <w:r>
        <w:rPr>
          <w:rFonts w:hint="eastAsia" w:ascii="宋体" w:hAnsi="宋体"/>
          <w:sz w:val="28"/>
          <w:szCs w:val="28"/>
        </w:rPr>
        <w:t>16.3 招标代理机构应通知招标人及中标人缴纳有关费用，协助招标人签发中标通知书。</w:t>
      </w:r>
    </w:p>
    <w:p>
      <w:pPr>
        <w:rPr>
          <w:rFonts w:hint="eastAsia" w:ascii="宋体" w:hAnsi="宋体"/>
          <w:sz w:val="28"/>
          <w:szCs w:val="28"/>
        </w:rPr>
      </w:pPr>
      <w:r>
        <w:rPr>
          <w:rFonts w:hint="eastAsia" w:ascii="宋体" w:hAnsi="宋体"/>
          <w:sz w:val="28"/>
          <w:szCs w:val="28"/>
        </w:rPr>
        <w:t>16.4 中标通知书所填列的内容应与中标人的投标文件一致，应该明确项目及标段号和所包含的具体楼号、项目管理人员名单（包括</w:t>
      </w:r>
      <w:r>
        <w:rPr>
          <w:rFonts w:hint="eastAsia" w:ascii="宋体" w:hAnsi="宋体" w:cs="宋体"/>
          <w:kern w:val="0"/>
          <w:sz w:val="28"/>
          <w:szCs w:val="28"/>
        </w:rPr>
        <w:t>投标文件载明的</w:t>
      </w:r>
      <w:r>
        <w:rPr>
          <w:rFonts w:hint="eastAsia" w:ascii="宋体" w:hAnsi="宋体"/>
          <w:sz w:val="28"/>
          <w:szCs w:val="28"/>
        </w:rPr>
        <w:t>项目负责人和技术负责人、施工员、安全员、质检员等）等内容，监理标段的中标通知书应注明总监理工程师、总监理工程师代表、专业监理工程师等监理人员姓名，其它相关内容及日期按要求填写，必须由招标人加盖公章。</w:t>
      </w:r>
    </w:p>
    <w:p>
      <w:pPr>
        <w:rPr>
          <w:rFonts w:hint="eastAsia" w:ascii="宋体" w:hAnsi="宋体"/>
          <w:b/>
          <w:sz w:val="28"/>
          <w:szCs w:val="28"/>
        </w:rPr>
      </w:pPr>
      <w:r>
        <w:rPr>
          <w:rFonts w:hint="eastAsia" w:ascii="宋体" w:hAnsi="宋体"/>
          <w:b/>
          <w:sz w:val="28"/>
          <w:szCs w:val="28"/>
        </w:rPr>
        <w:t>17. 书面情况报告</w:t>
      </w:r>
    </w:p>
    <w:p>
      <w:pPr>
        <w:rPr>
          <w:rFonts w:hint="eastAsia" w:ascii="宋体" w:hAnsi="宋体"/>
          <w:sz w:val="28"/>
          <w:szCs w:val="28"/>
        </w:rPr>
      </w:pPr>
      <w:r>
        <w:rPr>
          <w:rFonts w:hint="eastAsia" w:ascii="宋体" w:hAnsi="宋体"/>
          <w:sz w:val="28"/>
          <w:szCs w:val="28"/>
        </w:rPr>
        <w:t>17.1 招标人应自确定中标人之日起15日内将书面报告等所有资料（已备案的除外）按目录（已提供）如实填写、上传后提交招投标监管部门。</w:t>
      </w:r>
    </w:p>
    <w:p>
      <w:pPr>
        <w:rPr>
          <w:rFonts w:hint="eastAsia" w:ascii="宋体" w:hAnsi="宋体"/>
          <w:sz w:val="28"/>
          <w:szCs w:val="28"/>
        </w:rPr>
      </w:pPr>
      <w:r>
        <w:rPr>
          <w:rFonts w:hint="eastAsia" w:ascii="宋体" w:hAnsi="宋体"/>
          <w:sz w:val="28"/>
          <w:szCs w:val="28"/>
        </w:rPr>
        <w:t>17.2 编制的招标投标情况书面报告，经招标人盖章确认后，由招标代理机构盖章和项目组经办人签名，提交备案。</w:t>
      </w:r>
    </w:p>
    <w:p>
      <w:pPr>
        <w:rPr>
          <w:rFonts w:hint="eastAsia" w:ascii="宋体" w:hAnsi="宋体"/>
          <w:sz w:val="28"/>
          <w:szCs w:val="28"/>
        </w:rPr>
      </w:pPr>
      <w:r>
        <w:rPr>
          <w:rFonts w:hint="eastAsia" w:ascii="宋体" w:hAnsi="宋体"/>
          <w:sz w:val="28"/>
          <w:szCs w:val="28"/>
        </w:rPr>
        <w:t xml:space="preserve">17.3 电子招标投标活动中的下列数据电文应当按照《中华人民共和国电子签名法》和招标文件的要求进行电子签名并进行电子存档： </w:t>
      </w:r>
    </w:p>
    <w:p>
      <w:pPr>
        <w:widowControl/>
        <w:wordWrap w:val="0"/>
        <w:spacing w:before="100" w:beforeAutospacing="1" w:after="100" w:afterAutospacing="1"/>
        <w:jc w:val="left"/>
        <w:rPr>
          <w:rFonts w:ascii="宋体" w:hAnsi="宋体"/>
          <w:sz w:val="28"/>
          <w:szCs w:val="28"/>
        </w:rPr>
      </w:pPr>
      <w:r>
        <w:rPr>
          <w:rFonts w:hint="eastAsia" w:ascii="宋体" w:hAnsi="宋体"/>
          <w:sz w:val="28"/>
          <w:szCs w:val="28"/>
        </w:rPr>
        <w:t>（1）</w:t>
      </w:r>
      <w:r>
        <w:rPr>
          <w:rFonts w:ascii="宋体" w:hAnsi="宋体"/>
          <w:sz w:val="28"/>
          <w:szCs w:val="28"/>
        </w:rPr>
        <w:t>项目注册</w:t>
      </w:r>
      <w:r>
        <w:rPr>
          <w:rFonts w:hint="eastAsia" w:ascii="宋体" w:hAnsi="宋体"/>
          <w:sz w:val="28"/>
          <w:szCs w:val="28"/>
        </w:rPr>
        <w:t>材料</w:t>
      </w:r>
      <w:r>
        <w:rPr>
          <w:rFonts w:ascii="宋体" w:hAnsi="宋体"/>
          <w:sz w:val="28"/>
          <w:szCs w:val="28"/>
        </w:rPr>
        <w:t>（含资金来源证明，立项批文等扫描件）</w:t>
      </w:r>
      <w:r>
        <w:rPr>
          <w:rFonts w:hint="eastAsia" w:ascii="宋体" w:hAnsi="宋体"/>
          <w:sz w:val="28"/>
          <w:szCs w:val="28"/>
        </w:rPr>
        <w:t>;</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（2）</w:t>
      </w:r>
      <w:r>
        <w:rPr>
          <w:rFonts w:ascii="宋体" w:hAnsi="宋体"/>
          <w:sz w:val="28"/>
          <w:szCs w:val="28"/>
        </w:rPr>
        <w:t xml:space="preserve">委托代理合同 </w:t>
      </w:r>
      <w:r>
        <w:rPr>
          <w:rFonts w:hint="eastAsia" w:ascii="宋体" w:hAnsi="宋体"/>
          <w:sz w:val="28"/>
          <w:szCs w:val="28"/>
        </w:rPr>
        <w:t>;</w:t>
      </w:r>
      <w:r>
        <w:rPr>
          <w:rFonts w:ascii="宋体" w:hAnsi="宋体"/>
          <w:sz w:val="28"/>
          <w:szCs w:val="28"/>
        </w:rPr>
        <w:br w:type="textWrapping"/>
      </w:r>
      <w:r>
        <w:rPr>
          <w:rFonts w:hint="eastAsia" w:ascii="宋体" w:hAnsi="宋体"/>
          <w:sz w:val="28"/>
          <w:szCs w:val="28"/>
        </w:rPr>
        <w:t>（3）</w:t>
      </w:r>
      <w:r>
        <w:rPr>
          <w:rFonts w:ascii="宋体" w:hAnsi="宋体"/>
          <w:sz w:val="28"/>
          <w:szCs w:val="28"/>
        </w:rPr>
        <w:t xml:space="preserve">招标公告内容 </w:t>
      </w:r>
      <w:r>
        <w:rPr>
          <w:rFonts w:hint="eastAsia" w:ascii="宋体" w:hAnsi="宋体"/>
          <w:sz w:val="28"/>
          <w:szCs w:val="28"/>
        </w:rPr>
        <w:t>;</w:t>
      </w:r>
      <w:r>
        <w:rPr>
          <w:rFonts w:ascii="宋体" w:hAnsi="宋体"/>
          <w:sz w:val="28"/>
          <w:szCs w:val="28"/>
        </w:rPr>
        <w:br w:type="textWrapping"/>
      </w:r>
      <w:r>
        <w:rPr>
          <w:rFonts w:hint="eastAsia" w:ascii="宋体" w:hAnsi="宋体"/>
          <w:sz w:val="28"/>
          <w:szCs w:val="28"/>
        </w:rPr>
        <w:t>（4）</w:t>
      </w:r>
      <w:r>
        <w:rPr>
          <w:rFonts w:ascii="宋体" w:hAnsi="宋体"/>
          <w:sz w:val="28"/>
          <w:szCs w:val="28"/>
        </w:rPr>
        <w:t xml:space="preserve">投标报名 </w:t>
      </w:r>
      <w:r>
        <w:rPr>
          <w:rFonts w:hint="eastAsia" w:ascii="宋体" w:hAnsi="宋体"/>
          <w:sz w:val="28"/>
          <w:szCs w:val="28"/>
        </w:rPr>
        <w:t>;</w:t>
      </w:r>
      <w:r>
        <w:rPr>
          <w:rFonts w:ascii="宋体" w:hAnsi="宋体"/>
          <w:sz w:val="28"/>
          <w:szCs w:val="28"/>
        </w:rPr>
        <w:br w:type="textWrapping"/>
      </w:r>
      <w:r>
        <w:rPr>
          <w:rFonts w:hint="eastAsia" w:ascii="宋体" w:hAnsi="宋体"/>
          <w:sz w:val="28"/>
          <w:szCs w:val="28"/>
        </w:rPr>
        <w:t>（5）</w:t>
      </w:r>
      <w:r>
        <w:rPr>
          <w:rFonts w:ascii="宋体" w:hAnsi="宋体"/>
          <w:sz w:val="28"/>
          <w:szCs w:val="28"/>
        </w:rPr>
        <w:t>电子招标文件</w:t>
      </w:r>
      <w:r>
        <w:rPr>
          <w:rFonts w:hint="eastAsia" w:ascii="宋体" w:hAnsi="宋体"/>
          <w:sz w:val="28"/>
          <w:szCs w:val="28"/>
        </w:rPr>
        <w:t>;</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（6）</w:t>
      </w:r>
      <w:r>
        <w:rPr>
          <w:rFonts w:ascii="宋体" w:hAnsi="宋体"/>
          <w:sz w:val="28"/>
          <w:szCs w:val="28"/>
        </w:rPr>
        <w:t>招标控制价（如有）</w:t>
      </w:r>
      <w:r>
        <w:rPr>
          <w:rFonts w:hint="eastAsia" w:ascii="宋体" w:hAnsi="宋体"/>
          <w:sz w:val="28"/>
          <w:szCs w:val="28"/>
        </w:rPr>
        <w:t>;</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（7）</w:t>
      </w:r>
      <w:r>
        <w:rPr>
          <w:rFonts w:ascii="宋体" w:hAnsi="宋体"/>
          <w:sz w:val="28"/>
          <w:szCs w:val="28"/>
        </w:rPr>
        <w:t>答疑澄清（如有）</w:t>
      </w:r>
      <w:r>
        <w:rPr>
          <w:rFonts w:hint="eastAsia" w:ascii="宋体" w:hAnsi="宋体"/>
          <w:sz w:val="28"/>
          <w:szCs w:val="28"/>
        </w:rPr>
        <w:t>;</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（8）</w:t>
      </w:r>
      <w:r>
        <w:rPr>
          <w:rFonts w:ascii="宋体" w:hAnsi="宋体"/>
          <w:sz w:val="28"/>
          <w:szCs w:val="28"/>
        </w:rPr>
        <w:t>招标人评委备案（如有）</w:t>
      </w:r>
      <w:r>
        <w:rPr>
          <w:rFonts w:hint="eastAsia" w:ascii="宋体" w:hAnsi="宋体"/>
          <w:sz w:val="28"/>
          <w:szCs w:val="28"/>
        </w:rPr>
        <w:t>;</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（9 ）</w:t>
      </w:r>
      <w:r>
        <w:rPr>
          <w:rFonts w:ascii="宋体" w:hAnsi="宋体"/>
          <w:sz w:val="28"/>
          <w:szCs w:val="28"/>
        </w:rPr>
        <w:t xml:space="preserve">专家抽取结果记录 </w:t>
      </w:r>
      <w:r>
        <w:rPr>
          <w:rFonts w:hint="eastAsia" w:ascii="宋体" w:hAnsi="宋体"/>
          <w:sz w:val="28"/>
          <w:szCs w:val="28"/>
        </w:rPr>
        <w:t>;</w:t>
      </w:r>
      <w:r>
        <w:rPr>
          <w:rFonts w:ascii="宋体" w:hAnsi="宋体"/>
          <w:sz w:val="28"/>
          <w:szCs w:val="28"/>
        </w:rPr>
        <w:br w:type="textWrapping"/>
      </w:r>
      <w:r>
        <w:rPr>
          <w:rFonts w:hint="eastAsia" w:ascii="宋体" w:hAnsi="宋体"/>
          <w:sz w:val="28"/>
          <w:szCs w:val="28"/>
        </w:rPr>
        <w:t>（10）</w:t>
      </w:r>
      <w:r>
        <w:rPr>
          <w:rFonts w:ascii="宋体" w:hAnsi="宋体"/>
          <w:sz w:val="28"/>
          <w:szCs w:val="28"/>
        </w:rPr>
        <w:t xml:space="preserve">评标报告 </w:t>
      </w:r>
      <w:r>
        <w:rPr>
          <w:rFonts w:hint="eastAsia" w:ascii="宋体" w:hAnsi="宋体"/>
          <w:sz w:val="28"/>
          <w:szCs w:val="28"/>
        </w:rPr>
        <w:t>;</w:t>
      </w:r>
      <w:r>
        <w:rPr>
          <w:rFonts w:ascii="宋体" w:hAnsi="宋体"/>
          <w:sz w:val="28"/>
          <w:szCs w:val="28"/>
        </w:rPr>
        <w:br w:type="textWrapping"/>
      </w:r>
      <w:r>
        <w:rPr>
          <w:rFonts w:hint="eastAsia" w:ascii="宋体" w:hAnsi="宋体"/>
          <w:sz w:val="28"/>
          <w:szCs w:val="28"/>
        </w:rPr>
        <w:t>（11）</w:t>
      </w:r>
      <w:r>
        <w:rPr>
          <w:rFonts w:ascii="宋体" w:hAnsi="宋体"/>
          <w:sz w:val="28"/>
          <w:szCs w:val="28"/>
        </w:rPr>
        <w:t>中标候选人公示</w:t>
      </w:r>
      <w:r>
        <w:rPr>
          <w:rFonts w:hint="eastAsia" w:ascii="宋体" w:hAnsi="宋体"/>
          <w:sz w:val="28"/>
          <w:szCs w:val="28"/>
        </w:rPr>
        <w:t>;</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（12）</w:t>
      </w:r>
      <w:r>
        <w:rPr>
          <w:rFonts w:ascii="宋体" w:hAnsi="宋体"/>
          <w:sz w:val="28"/>
          <w:szCs w:val="28"/>
        </w:rPr>
        <w:t>中标人</w:t>
      </w:r>
      <w:r>
        <w:rPr>
          <w:rFonts w:hint="eastAsia" w:ascii="宋体" w:hAnsi="宋体"/>
          <w:sz w:val="28"/>
          <w:szCs w:val="28"/>
        </w:rPr>
        <w:t>公告、</w:t>
      </w:r>
      <w:r>
        <w:rPr>
          <w:rFonts w:ascii="宋体" w:hAnsi="宋体"/>
          <w:sz w:val="28"/>
          <w:szCs w:val="28"/>
        </w:rPr>
        <w:t>中标通知书</w:t>
      </w:r>
      <w:r>
        <w:rPr>
          <w:rFonts w:hint="eastAsia" w:ascii="宋体" w:hAnsi="宋体"/>
          <w:sz w:val="28"/>
          <w:szCs w:val="28"/>
        </w:rPr>
        <w:t>;</w:t>
      </w:r>
      <w:r>
        <w:rPr>
          <w:rFonts w:ascii="宋体" w:hAnsi="宋体"/>
          <w:sz w:val="28"/>
          <w:szCs w:val="28"/>
        </w:rPr>
        <w:t xml:space="preserve"> </w:t>
      </w:r>
      <w:r>
        <w:rPr>
          <w:rFonts w:ascii="宋体" w:hAnsi="宋体"/>
          <w:sz w:val="28"/>
          <w:szCs w:val="28"/>
        </w:rPr>
        <w:br w:type="textWrapping"/>
      </w:r>
      <w:r>
        <w:rPr>
          <w:rFonts w:hint="eastAsia" w:ascii="宋体" w:hAnsi="宋体"/>
          <w:sz w:val="28"/>
          <w:szCs w:val="28"/>
        </w:rPr>
        <w:t>（13）</w:t>
      </w:r>
      <w:r>
        <w:rPr>
          <w:rFonts w:ascii="宋体" w:hAnsi="宋体"/>
          <w:sz w:val="28"/>
          <w:szCs w:val="28"/>
        </w:rPr>
        <w:t>合同</w:t>
      </w:r>
      <w:r>
        <w:rPr>
          <w:rFonts w:hint="eastAsia" w:ascii="宋体" w:hAnsi="宋体"/>
          <w:sz w:val="28"/>
          <w:szCs w:val="28"/>
        </w:rPr>
        <w:t>。</w:t>
      </w:r>
    </w:p>
    <w:p>
      <w:pPr>
        <w:rPr>
          <w:rFonts w:ascii="宋体" w:hAnsi="宋体"/>
          <w:b/>
          <w:sz w:val="28"/>
          <w:szCs w:val="28"/>
        </w:rPr>
      </w:pPr>
      <w:r>
        <w:rPr>
          <w:rFonts w:hint="eastAsia" w:ascii="宋体" w:hAnsi="宋体"/>
          <w:b/>
          <w:sz w:val="28"/>
          <w:szCs w:val="28"/>
        </w:rPr>
        <w:t>18. 施工合同备案</w:t>
      </w:r>
    </w:p>
    <w:p>
      <w:pPr>
        <w:rPr>
          <w:rFonts w:hint="eastAsia" w:ascii="宋体" w:hAnsi="宋体"/>
          <w:sz w:val="28"/>
          <w:szCs w:val="28"/>
        </w:rPr>
      </w:pPr>
      <w:r>
        <w:rPr>
          <w:rFonts w:hint="eastAsia" w:ascii="宋体" w:hAnsi="宋体"/>
          <w:sz w:val="28"/>
          <w:szCs w:val="28"/>
        </w:rPr>
        <w:t>18.1 根据《招标投标法》</w:t>
      </w:r>
      <w:r>
        <w:rPr>
          <w:rFonts w:ascii="宋体" w:hAnsi="宋体"/>
          <w:sz w:val="28"/>
          <w:szCs w:val="28"/>
        </w:rPr>
        <w:t>“</w:t>
      </w:r>
      <w:r>
        <w:rPr>
          <w:rFonts w:hint="eastAsia" w:ascii="宋体" w:hAnsi="宋体"/>
          <w:sz w:val="28"/>
          <w:szCs w:val="28"/>
        </w:rPr>
        <w:t>招标人和中标人应当自中标通知书发出之日起三十日内，按照招标文件和中标人的投标文件订立书面合同</w:t>
      </w:r>
      <w:r>
        <w:rPr>
          <w:rFonts w:ascii="宋体" w:hAnsi="宋体"/>
          <w:sz w:val="28"/>
          <w:szCs w:val="28"/>
        </w:rPr>
        <w:t>”</w:t>
      </w:r>
      <w:r>
        <w:rPr>
          <w:rFonts w:hint="eastAsia" w:ascii="宋体" w:hAnsi="宋体"/>
          <w:sz w:val="28"/>
          <w:szCs w:val="28"/>
        </w:rPr>
        <w:t>的规定，按照代理委托范围协助招标人与投标人签订合同及办理与招标有关的其它事宜。</w:t>
      </w:r>
    </w:p>
    <w:p>
      <w:pPr>
        <w:rPr>
          <w:rFonts w:hint="eastAsia" w:ascii="宋体" w:hAnsi="宋体"/>
          <w:sz w:val="28"/>
          <w:szCs w:val="28"/>
        </w:rPr>
      </w:pPr>
      <w:r>
        <w:rPr>
          <w:rFonts w:hint="eastAsia" w:ascii="宋体" w:hAnsi="宋体"/>
          <w:sz w:val="28"/>
          <w:szCs w:val="28"/>
        </w:rPr>
        <w:t>18.2 招标代理机构应当检查合同内容是否与招标文件、中标人的投标文件相一致。</w:t>
      </w:r>
    </w:p>
    <w:p>
      <w:pPr>
        <w:rPr>
          <w:rFonts w:hint="eastAsia" w:ascii="宋体" w:hAnsi="宋体"/>
          <w:sz w:val="28"/>
          <w:szCs w:val="28"/>
        </w:rPr>
      </w:pPr>
      <w:r>
        <w:rPr>
          <w:rFonts w:hint="eastAsia" w:ascii="宋体" w:hAnsi="宋体"/>
          <w:sz w:val="28"/>
          <w:szCs w:val="28"/>
        </w:rPr>
        <w:t>18.3要求招标人在订立施工合同后七日内将合同送招投标监管部门备案。</w:t>
      </w:r>
    </w:p>
    <w:p>
      <w:pPr>
        <w:rPr>
          <w:rFonts w:ascii="宋体" w:hAnsi="宋体"/>
          <w:sz w:val="28"/>
          <w:szCs w:val="28"/>
        </w:rPr>
      </w:pPr>
    </w:p>
    <w:p>
      <w:pPr>
        <w:jc w:val="center"/>
        <w:rPr>
          <w:rFonts w:hint="eastAsia" w:ascii="宋体" w:hAnsi="宋体"/>
          <w:b/>
          <w:sz w:val="36"/>
          <w:szCs w:val="36"/>
        </w:rPr>
      </w:pPr>
      <w:r>
        <w:rPr>
          <w:rFonts w:hint="eastAsia" w:ascii="宋体" w:hAnsi="宋体"/>
          <w:b/>
          <w:sz w:val="36"/>
          <w:szCs w:val="36"/>
        </w:rPr>
        <w:t>第四节 异议和投诉处理</w:t>
      </w:r>
    </w:p>
    <w:p>
      <w:pPr>
        <w:jc w:val="center"/>
        <w:rPr>
          <w:rFonts w:hint="eastAsia" w:ascii="宋体" w:hAnsi="宋体"/>
          <w:b/>
          <w:sz w:val="36"/>
          <w:szCs w:val="36"/>
        </w:rPr>
      </w:pPr>
    </w:p>
    <w:p>
      <w:pPr>
        <w:rPr>
          <w:rFonts w:hint="eastAsia" w:ascii="宋体" w:hAnsi="宋体"/>
          <w:b/>
          <w:sz w:val="28"/>
          <w:szCs w:val="28"/>
        </w:rPr>
      </w:pPr>
      <w:r>
        <w:rPr>
          <w:rFonts w:hint="eastAsia" w:ascii="宋体" w:hAnsi="宋体"/>
          <w:b/>
          <w:sz w:val="28"/>
          <w:szCs w:val="28"/>
        </w:rPr>
        <w:t>19. 异议和投诉处理</w:t>
      </w:r>
    </w:p>
    <w:p>
      <w:pPr>
        <w:rPr>
          <w:rFonts w:hint="eastAsia" w:ascii="宋体" w:hAnsi="宋体"/>
          <w:sz w:val="28"/>
          <w:szCs w:val="28"/>
        </w:rPr>
      </w:pPr>
      <w:r>
        <w:rPr>
          <w:rFonts w:hint="eastAsia" w:ascii="宋体" w:hAnsi="宋体"/>
          <w:sz w:val="28"/>
          <w:szCs w:val="28"/>
        </w:rPr>
        <w:t xml:space="preserve">19.1 </w:t>
      </w:r>
      <w:r>
        <w:rPr>
          <w:rFonts w:ascii="宋体" w:hAnsi="宋体"/>
          <w:sz w:val="28"/>
          <w:szCs w:val="28"/>
        </w:rPr>
        <w:t>投标人或者其他利害关系人认为招标投标活动不符合法律、行政法规规定的，可以</w:t>
      </w:r>
      <w:r>
        <w:rPr>
          <w:rFonts w:hint="eastAsia" w:ascii="宋体" w:hAnsi="宋体"/>
          <w:sz w:val="28"/>
          <w:szCs w:val="28"/>
        </w:rPr>
        <w:t>按规定</w:t>
      </w:r>
      <w:r>
        <w:rPr>
          <w:rFonts w:ascii="宋体" w:hAnsi="宋体"/>
          <w:sz w:val="28"/>
          <w:szCs w:val="28"/>
        </w:rPr>
        <w:t>向招标人提出异议</w:t>
      </w:r>
      <w:r>
        <w:rPr>
          <w:rFonts w:hint="eastAsia" w:ascii="宋体" w:hAnsi="宋体"/>
          <w:sz w:val="28"/>
          <w:szCs w:val="28"/>
        </w:rPr>
        <w:t>。</w:t>
      </w:r>
    </w:p>
    <w:p>
      <w:pPr>
        <w:rPr>
          <w:rFonts w:hint="eastAsia" w:ascii="宋体" w:hAnsi="宋体"/>
          <w:sz w:val="28"/>
          <w:szCs w:val="28"/>
        </w:rPr>
      </w:pPr>
      <w:r>
        <w:rPr>
          <w:rFonts w:hint="eastAsia" w:ascii="宋体" w:hAnsi="宋体"/>
          <w:sz w:val="28"/>
          <w:szCs w:val="28"/>
        </w:rPr>
        <w:t>19.2 招标人应当受理并</w:t>
      </w:r>
      <w:r>
        <w:rPr>
          <w:rFonts w:ascii="宋体" w:hAnsi="宋体"/>
          <w:sz w:val="28"/>
          <w:szCs w:val="28"/>
        </w:rPr>
        <w:t>按照规定对异议</w:t>
      </w:r>
      <w:r>
        <w:rPr>
          <w:rFonts w:hint="eastAsia" w:ascii="宋体" w:hAnsi="宋体"/>
          <w:sz w:val="28"/>
          <w:szCs w:val="28"/>
        </w:rPr>
        <w:t>做</w:t>
      </w:r>
      <w:r>
        <w:rPr>
          <w:rFonts w:ascii="宋体" w:hAnsi="宋体"/>
          <w:sz w:val="28"/>
          <w:szCs w:val="28"/>
        </w:rPr>
        <w:t>出答复</w:t>
      </w:r>
      <w:r>
        <w:rPr>
          <w:rFonts w:hint="eastAsia" w:ascii="宋体" w:hAnsi="宋体"/>
          <w:sz w:val="28"/>
          <w:szCs w:val="28"/>
        </w:rPr>
        <w:t>。按规定应现场答复的，应现场答复。招标代理机构负有协助招标人完成答复工作的义务。</w:t>
      </w:r>
    </w:p>
    <w:p>
      <w:pPr>
        <w:rPr>
          <w:rFonts w:hint="eastAsia" w:ascii="宋体" w:hAnsi="宋体"/>
          <w:sz w:val="28"/>
          <w:szCs w:val="28"/>
        </w:rPr>
      </w:pPr>
      <w:r>
        <w:rPr>
          <w:rFonts w:hint="eastAsia" w:ascii="宋体" w:hAnsi="宋体"/>
          <w:sz w:val="28"/>
          <w:szCs w:val="28"/>
        </w:rPr>
        <w:t>19.3 异议处理期间，应当暂停招标投标活动。</w:t>
      </w:r>
    </w:p>
    <w:p>
      <w:pPr>
        <w:rPr>
          <w:rFonts w:hint="eastAsia" w:ascii="宋体" w:hAnsi="宋体"/>
          <w:sz w:val="28"/>
          <w:szCs w:val="28"/>
        </w:rPr>
      </w:pPr>
      <w:r>
        <w:rPr>
          <w:rFonts w:hint="eastAsia" w:ascii="宋体" w:hAnsi="宋体"/>
          <w:sz w:val="28"/>
          <w:szCs w:val="28"/>
        </w:rPr>
        <w:t xml:space="preserve">19.4 </w:t>
      </w:r>
      <w:r>
        <w:rPr>
          <w:rFonts w:ascii="宋体" w:hAnsi="宋体"/>
          <w:sz w:val="28"/>
          <w:szCs w:val="28"/>
        </w:rPr>
        <w:t>招投标监管部门处理投诉，有权查阅、复制有关文件、资料，调查有关情况，相关单位和人员应当予以配合。必要时，招投标监管部门可以责令暂停招标投标活动。</w:t>
      </w:r>
      <w:r>
        <w:rPr>
          <w:rFonts w:hint="eastAsia" w:ascii="宋体" w:hAnsi="宋体"/>
          <w:sz w:val="28"/>
          <w:szCs w:val="28"/>
        </w:rPr>
        <w:t>招标代理机构应当主动搜集有关证明材料，配合监管机构调查处理投诉。</w:t>
      </w:r>
    </w:p>
    <w:p>
      <w:pPr>
        <w:rPr>
          <w:rFonts w:hint="eastAsia" w:ascii="宋体" w:hAnsi="宋体"/>
          <w:sz w:val="28"/>
          <w:szCs w:val="28"/>
        </w:rPr>
      </w:pPr>
      <w:r>
        <w:rPr>
          <w:rFonts w:hint="eastAsia" w:ascii="宋体" w:hAnsi="宋体"/>
          <w:sz w:val="28"/>
          <w:szCs w:val="28"/>
        </w:rPr>
        <w:t>19.5实行电子招标网上受理异议、投诉的，</w:t>
      </w:r>
      <w:r>
        <w:rPr>
          <w:rFonts w:hint="eastAsia" w:ascii="宋体" w:hAnsi="宋体"/>
          <w:bCs/>
          <w:iCs/>
          <w:sz w:val="28"/>
          <w:szCs w:val="28"/>
        </w:rPr>
        <w:t>投标人或者其他利害关系人依法对资格预审文件、招标文件、开标和评标结果提出异议，招标代理机构应当协助招标人在网上答复。</w:t>
      </w:r>
    </w:p>
    <w:p>
      <w:pPr>
        <w:rPr>
          <w:rFonts w:hint="eastAsia" w:ascii="宋体" w:hAnsi="宋体"/>
          <w:sz w:val="28"/>
          <w:szCs w:val="28"/>
        </w:rPr>
      </w:pPr>
    </w:p>
    <w:p>
      <w:pPr>
        <w:jc w:val="center"/>
        <w:rPr>
          <w:rFonts w:hint="eastAsia" w:ascii="宋体" w:hAnsi="宋体"/>
          <w:b/>
          <w:sz w:val="36"/>
          <w:szCs w:val="36"/>
        </w:rPr>
      </w:pPr>
      <w:r>
        <w:rPr>
          <w:rFonts w:hint="eastAsia" w:ascii="宋体" w:hAnsi="宋体"/>
          <w:b/>
          <w:sz w:val="36"/>
          <w:szCs w:val="36"/>
        </w:rPr>
        <w:t>第五节 资料档案和保密</w:t>
      </w:r>
    </w:p>
    <w:p>
      <w:pPr>
        <w:jc w:val="center"/>
        <w:rPr>
          <w:rFonts w:hint="eastAsia" w:ascii="宋体" w:hAnsi="宋体"/>
          <w:b/>
          <w:sz w:val="36"/>
          <w:szCs w:val="36"/>
        </w:rPr>
      </w:pPr>
    </w:p>
    <w:p>
      <w:pPr>
        <w:rPr>
          <w:rFonts w:hint="eastAsia" w:ascii="宋体" w:hAnsi="宋体"/>
          <w:b/>
          <w:sz w:val="28"/>
          <w:szCs w:val="28"/>
        </w:rPr>
      </w:pPr>
      <w:r>
        <w:rPr>
          <w:rFonts w:hint="eastAsia" w:ascii="宋体" w:hAnsi="宋体"/>
          <w:b/>
          <w:sz w:val="28"/>
          <w:szCs w:val="28"/>
        </w:rPr>
        <w:t>20. 资料档案和保密</w:t>
      </w:r>
    </w:p>
    <w:p>
      <w:pPr>
        <w:rPr>
          <w:rFonts w:hint="eastAsia" w:ascii="宋体" w:hAnsi="宋体"/>
          <w:sz w:val="28"/>
          <w:szCs w:val="28"/>
        </w:rPr>
      </w:pPr>
      <w:r>
        <w:rPr>
          <w:rFonts w:hint="eastAsia" w:ascii="宋体" w:hAnsi="宋体"/>
          <w:sz w:val="28"/>
          <w:szCs w:val="28"/>
        </w:rPr>
        <w:t>20.1招标代理机构及其</w:t>
      </w:r>
      <w:r>
        <w:rPr>
          <w:rFonts w:ascii="宋体" w:hAnsi="宋体"/>
          <w:sz w:val="28"/>
          <w:szCs w:val="28"/>
        </w:rPr>
        <w:t>工作人员</w:t>
      </w:r>
      <w:r>
        <w:rPr>
          <w:rFonts w:hint="eastAsia" w:ascii="宋体" w:hAnsi="宋体"/>
          <w:sz w:val="28"/>
          <w:szCs w:val="28"/>
        </w:rPr>
        <w:t>应按档案管理要求进行过程资料的收集、整理、归档，重要文件应当按照权限实行签署和核准制度。</w:t>
      </w:r>
    </w:p>
    <w:p>
      <w:pPr>
        <w:rPr>
          <w:rFonts w:hint="eastAsia" w:ascii="宋体" w:hAnsi="宋体"/>
          <w:sz w:val="28"/>
          <w:szCs w:val="28"/>
        </w:rPr>
      </w:pPr>
      <w:r>
        <w:rPr>
          <w:rFonts w:hint="eastAsia" w:ascii="宋体" w:hAnsi="宋体"/>
          <w:sz w:val="28"/>
          <w:szCs w:val="28"/>
        </w:rPr>
        <w:t>20.2向招投标监管部门提交的档案应按照招投标监管部门规定，向招标人移交的档案应按照代理委托合同要求，自留的工作档案应完整包含全部过程资料。工程招标代理评价意见表由招标人填写评价意见后送招投标监管机构。</w:t>
      </w:r>
    </w:p>
    <w:p>
      <w:pPr>
        <w:rPr>
          <w:rFonts w:hint="eastAsia" w:ascii="宋体" w:hAnsi="宋体"/>
          <w:sz w:val="28"/>
          <w:szCs w:val="28"/>
        </w:rPr>
      </w:pPr>
      <w:r>
        <w:rPr>
          <w:rFonts w:hint="eastAsia" w:ascii="宋体" w:hAnsi="宋体"/>
          <w:sz w:val="28"/>
          <w:szCs w:val="28"/>
        </w:rPr>
        <w:t>20.3 实行电子招标的，应在确认电子招标投标交易平台中全部招标数据及其签署等的完整性后，形成电子档案。</w:t>
      </w:r>
      <w:r>
        <w:rPr>
          <w:rFonts w:hint="eastAsia" w:ascii="宋体" w:hAnsi="宋体"/>
          <w:color w:val="000000"/>
          <w:sz w:val="28"/>
          <w:szCs w:val="28"/>
        </w:rPr>
        <w:t>交易平台外保存的电子档案应为通用办公工具可以打开的格式，或附有打开电子档案的专用工具。</w:t>
      </w:r>
    </w:p>
    <w:p>
      <w:pPr>
        <w:rPr>
          <w:rFonts w:hint="eastAsia" w:ascii="宋体" w:hAnsi="宋体"/>
          <w:sz w:val="28"/>
          <w:szCs w:val="28"/>
        </w:rPr>
      </w:pPr>
      <w:r>
        <w:rPr>
          <w:rFonts w:hint="eastAsia" w:ascii="宋体" w:hAnsi="宋体"/>
          <w:sz w:val="28"/>
          <w:szCs w:val="28"/>
        </w:rPr>
        <w:t xml:space="preserve">20.4 </w:t>
      </w:r>
      <w:r>
        <w:rPr>
          <w:rFonts w:ascii="宋体" w:hAnsi="宋体"/>
          <w:sz w:val="28"/>
          <w:szCs w:val="28"/>
        </w:rPr>
        <w:t>对</w:t>
      </w:r>
      <w:r>
        <w:rPr>
          <w:rFonts w:hint="eastAsia" w:ascii="宋体" w:hAnsi="宋体"/>
          <w:sz w:val="28"/>
          <w:szCs w:val="28"/>
        </w:rPr>
        <w:t>代理</w:t>
      </w:r>
      <w:r>
        <w:rPr>
          <w:rFonts w:ascii="宋体" w:hAnsi="宋体"/>
          <w:sz w:val="28"/>
          <w:szCs w:val="28"/>
        </w:rPr>
        <w:t>过程中知悉的国家秘密、商业秘密，应当依法予以保密。</w:t>
      </w:r>
      <w:r>
        <w:rPr>
          <w:rFonts w:hint="eastAsia" w:ascii="宋体" w:hAnsi="宋体"/>
          <w:sz w:val="28"/>
          <w:szCs w:val="28"/>
        </w:rPr>
        <w:t>未经招标人许可，不得向任何单位和个人出示。</w:t>
      </w:r>
    </w:p>
    <w:p/>
    <w:sectPr>
      <w:footerReference r:id="rId3" w:type="default"/>
      <w:pgSz w:w="11906" w:h="16838"/>
      <w:pgMar w:top="1440" w:right="146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D2421"/>
    <w:rsid w:val="2FFD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2019-07-30T07:26:00Z</dcterms:created>
  <dc:creator>你好846322</dc:creator>
  <cp:lastModifiedBy>你好846322</cp:lastModifiedBy>
  <dcterms:modified xsi:type="dcterms:W3CDTF">2019-07-30T07:27:01Z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