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sz w:val="28"/>
          <w:szCs w:val="28"/>
        </w:rPr>
      </w:pPr>
    </w:p>
    <w:p>
      <w:pPr>
        <w:adjustRightInd w:val="0"/>
        <w:snapToGrid w:val="0"/>
        <w:spacing w:line="360" w:lineRule="auto"/>
        <w:jc w:val="center"/>
        <w:rPr>
          <w:rFonts w:ascii="黑体" w:eastAsia="黑体"/>
          <w:b/>
          <w:sz w:val="30"/>
        </w:rPr>
      </w:pPr>
    </w:p>
    <w:p>
      <w:pPr>
        <w:adjustRightInd w:val="0"/>
        <w:snapToGrid w:val="0"/>
        <w:spacing w:line="360" w:lineRule="auto"/>
        <w:jc w:val="center"/>
        <w:rPr>
          <w:rFonts w:ascii="黑体" w:eastAsia="黑体"/>
          <w:b/>
          <w:sz w:val="30"/>
        </w:rPr>
      </w:pPr>
      <w:r>
        <w:rPr>
          <w:rFonts w:hint="eastAsia" w:ascii="黑体" w:eastAsia="黑体"/>
          <w:b/>
          <w:sz w:val="30"/>
        </w:rPr>
        <w:t>关于进一步规范房屋建筑和市政基础设施工程</w:t>
      </w:r>
    </w:p>
    <w:p>
      <w:pPr>
        <w:adjustRightInd w:val="0"/>
        <w:snapToGrid w:val="0"/>
        <w:spacing w:line="360" w:lineRule="auto"/>
        <w:jc w:val="center"/>
        <w:rPr>
          <w:rFonts w:ascii="黑体" w:eastAsia="黑体"/>
          <w:b/>
          <w:sz w:val="30"/>
        </w:rPr>
      </w:pPr>
      <w:r>
        <w:rPr>
          <w:rFonts w:hint="eastAsia" w:ascii="黑体" w:eastAsia="黑体"/>
          <w:b/>
          <w:sz w:val="30"/>
        </w:rPr>
        <w:t>招标投标监督电子档</w:t>
      </w:r>
      <w:bookmarkStart w:id="0" w:name="_GoBack"/>
      <w:bookmarkEnd w:id="0"/>
      <w:r>
        <w:rPr>
          <w:rFonts w:hint="eastAsia" w:ascii="黑体" w:eastAsia="黑体"/>
          <w:b/>
          <w:sz w:val="30"/>
        </w:rPr>
        <w:t>案管理的通知</w:t>
      </w:r>
    </w:p>
    <w:p>
      <w:pPr>
        <w:adjustRightInd w:val="0"/>
        <w:snapToGrid w:val="0"/>
        <w:spacing w:line="360" w:lineRule="auto"/>
        <w:jc w:val="center"/>
        <w:rPr>
          <w:rFonts w:ascii="黑体" w:eastAsia="黑体"/>
          <w:b/>
          <w:sz w:val="30"/>
        </w:rPr>
      </w:pPr>
      <w:r>
        <w:rPr>
          <w:rFonts w:hint="eastAsia" w:ascii="仿宋" w:hAnsi="仿宋" w:eastAsia="仿宋"/>
          <w:sz w:val="28"/>
          <w:szCs w:val="28"/>
        </w:rPr>
        <w:t>苏建</w:t>
      </w:r>
      <w:r>
        <w:rPr>
          <w:rFonts w:ascii="仿宋" w:hAnsi="仿宋" w:eastAsia="仿宋"/>
          <w:sz w:val="28"/>
          <w:szCs w:val="28"/>
        </w:rPr>
        <w:t>招</w:t>
      </w:r>
      <w:r>
        <w:rPr>
          <w:rFonts w:hint="eastAsia" w:ascii="仿宋" w:hAnsi="仿宋" w:eastAsia="仿宋"/>
          <w:sz w:val="28"/>
          <w:szCs w:val="28"/>
        </w:rPr>
        <w:t>办﹝2018﹞11</w:t>
      </w:r>
      <w:r>
        <w:rPr>
          <w:rFonts w:ascii="仿宋" w:hAnsi="仿宋" w:eastAsia="仿宋"/>
          <w:sz w:val="28"/>
          <w:szCs w:val="28"/>
        </w:rPr>
        <w:t>号</w:t>
      </w:r>
    </w:p>
    <w:p>
      <w:pPr>
        <w:adjustRightInd w:val="0"/>
        <w:snapToGrid w:val="0"/>
        <w:spacing w:line="360" w:lineRule="auto"/>
        <w:jc w:val="left"/>
        <w:rPr>
          <w:rFonts w:eastAsia="仿宋_GB2312" w:asciiTheme="minorHAnsi" w:hAnsiTheme="minorHAnsi"/>
          <w:b/>
          <w:sz w:val="28"/>
          <w:szCs w:val="28"/>
        </w:rPr>
      </w:pPr>
      <w:r>
        <w:rPr>
          <w:rFonts w:hint="eastAsia" w:eastAsia="仿宋_GB2312" w:asciiTheme="minorHAnsi" w:hAnsiTheme="minorHAnsi"/>
          <w:b/>
          <w:sz w:val="28"/>
          <w:szCs w:val="28"/>
        </w:rPr>
        <w:t>各市、</w:t>
      </w:r>
      <w:r>
        <w:rPr>
          <w:rFonts w:eastAsia="仿宋_GB2312" w:asciiTheme="minorHAnsi" w:hAnsiTheme="minorHAnsi"/>
          <w:b/>
          <w:sz w:val="28"/>
          <w:szCs w:val="28"/>
        </w:rPr>
        <w:t>县（</w:t>
      </w:r>
      <w:r>
        <w:rPr>
          <w:rFonts w:hint="eastAsia" w:eastAsia="仿宋_GB2312" w:asciiTheme="minorHAnsi" w:hAnsiTheme="minorHAnsi"/>
          <w:b/>
          <w:sz w:val="28"/>
          <w:szCs w:val="28"/>
        </w:rPr>
        <w:t>市</w:t>
      </w:r>
      <w:r>
        <w:rPr>
          <w:rFonts w:eastAsia="仿宋_GB2312" w:asciiTheme="minorHAnsi" w:hAnsiTheme="minorHAnsi"/>
          <w:b/>
          <w:sz w:val="28"/>
          <w:szCs w:val="28"/>
        </w:rPr>
        <w:t>、区）</w:t>
      </w:r>
      <w:r>
        <w:rPr>
          <w:rFonts w:hint="eastAsia" w:eastAsia="仿宋_GB2312" w:asciiTheme="minorHAnsi" w:hAnsiTheme="minorHAnsi"/>
          <w:b/>
          <w:sz w:val="28"/>
          <w:szCs w:val="28"/>
        </w:rPr>
        <w:t>招标</w:t>
      </w:r>
      <w:r>
        <w:rPr>
          <w:rFonts w:eastAsia="仿宋_GB2312" w:asciiTheme="minorHAnsi" w:hAnsiTheme="minorHAnsi"/>
          <w:b/>
          <w:sz w:val="28"/>
          <w:szCs w:val="28"/>
        </w:rPr>
        <w:t>办</w:t>
      </w:r>
      <w:r>
        <w:rPr>
          <w:rFonts w:hint="eastAsia" w:eastAsia="仿宋_GB2312" w:asciiTheme="minorHAnsi" w:hAnsiTheme="minorHAnsi"/>
          <w:b/>
          <w:sz w:val="28"/>
          <w:szCs w:val="28"/>
        </w:rPr>
        <w:t>（处）</w:t>
      </w:r>
      <w:r>
        <w:rPr>
          <w:rFonts w:eastAsia="仿宋_GB2312" w:asciiTheme="minorHAnsi" w:hAnsiTheme="minorHAnsi"/>
          <w:b/>
          <w:sz w:val="28"/>
          <w:szCs w:val="28"/>
        </w:rPr>
        <w:t>：</w:t>
      </w:r>
    </w:p>
    <w:p>
      <w:pPr>
        <w:adjustRightInd w:val="0"/>
        <w:snapToGrid w:val="0"/>
        <w:spacing w:line="360" w:lineRule="auto"/>
        <w:ind w:firstLine="560" w:firstLineChars="200"/>
        <w:rPr>
          <w:rFonts w:ascii="仿宋_GB2312" w:eastAsia="仿宋_GB2312"/>
          <w:sz w:val="28"/>
          <w:szCs w:val="28"/>
        </w:rPr>
      </w:pPr>
      <w:r>
        <w:rPr>
          <w:rFonts w:hint="eastAsia" w:eastAsia="仿宋_GB2312" w:asciiTheme="minorHAnsi" w:hAnsiTheme="minorHAnsi"/>
          <w:sz w:val="28"/>
          <w:szCs w:val="28"/>
        </w:rPr>
        <w:t>近</w:t>
      </w:r>
      <w:r>
        <w:rPr>
          <w:rFonts w:eastAsia="仿宋_GB2312" w:asciiTheme="minorHAnsi" w:hAnsiTheme="minorHAnsi"/>
          <w:sz w:val="28"/>
          <w:szCs w:val="28"/>
        </w:rPr>
        <w:t>年来，</w:t>
      </w:r>
      <w:r>
        <w:rPr>
          <w:rFonts w:hint="eastAsia" w:eastAsia="仿宋_GB2312" w:asciiTheme="minorHAnsi" w:hAnsiTheme="minorHAnsi"/>
          <w:sz w:val="28"/>
          <w:szCs w:val="28"/>
        </w:rPr>
        <w:t>经过全省上下的共同努力，我省房屋</w:t>
      </w:r>
      <w:r>
        <w:rPr>
          <w:rFonts w:eastAsia="仿宋_GB2312" w:asciiTheme="minorHAnsi" w:hAnsiTheme="minorHAnsi"/>
          <w:sz w:val="28"/>
          <w:szCs w:val="28"/>
        </w:rPr>
        <w:t>建筑和市政</w:t>
      </w:r>
      <w:r>
        <w:rPr>
          <w:rFonts w:hint="eastAsia" w:eastAsia="仿宋_GB2312" w:asciiTheme="minorHAnsi" w:hAnsiTheme="minorHAnsi"/>
          <w:sz w:val="28"/>
          <w:szCs w:val="28"/>
        </w:rPr>
        <w:t>基础</w:t>
      </w:r>
      <w:r>
        <w:rPr>
          <w:rFonts w:eastAsia="仿宋_GB2312" w:asciiTheme="minorHAnsi" w:hAnsiTheme="minorHAnsi"/>
          <w:sz w:val="28"/>
          <w:szCs w:val="28"/>
        </w:rPr>
        <w:t>设施工程</w:t>
      </w:r>
      <w:r>
        <w:rPr>
          <w:rFonts w:hint="eastAsia" w:eastAsia="仿宋_GB2312" w:asciiTheme="minorHAnsi" w:hAnsiTheme="minorHAnsi"/>
          <w:sz w:val="28"/>
          <w:szCs w:val="28"/>
        </w:rPr>
        <w:t>招投标改革与发展取得了长足进步，</w:t>
      </w:r>
      <w:r>
        <w:rPr>
          <w:rFonts w:eastAsia="仿宋_GB2312" w:asciiTheme="minorHAnsi" w:hAnsiTheme="minorHAnsi"/>
          <w:sz w:val="28"/>
          <w:szCs w:val="28"/>
        </w:rPr>
        <w:t>电子招投标率达到</w:t>
      </w:r>
      <w:r>
        <w:rPr>
          <w:rFonts w:hint="eastAsia" w:eastAsia="仿宋_GB2312" w:asciiTheme="minorHAnsi" w:hAnsiTheme="minorHAnsi"/>
          <w:sz w:val="28"/>
          <w:szCs w:val="28"/>
        </w:rPr>
        <w:t>90</w:t>
      </w:r>
      <w:r>
        <w:rPr>
          <w:rFonts w:eastAsia="仿宋_GB2312" w:asciiTheme="minorHAnsi" w:hAnsiTheme="minorHAnsi"/>
          <w:sz w:val="28"/>
          <w:szCs w:val="28"/>
        </w:rPr>
        <w:t>%以上，</w:t>
      </w:r>
      <w:r>
        <w:rPr>
          <w:rFonts w:hint="eastAsia" w:ascii="仿宋_GB2312" w:eastAsia="仿宋_GB2312"/>
          <w:sz w:val="28"/>
          <w:szCs w:val="28"/>
        </w:rPr>
        <w:t>为进一步规范房屋建筑和市政基础设施工程招投标监督档案的管理，统一招标投标监管过程中电子档案的收集、整理、归档和保管标准，</w:t>
      </w:r>
      <w:r>
        <w:rPr>
          <w:rFonts w:hint="eastAsia" w:eastAsia="仿宋_GB2312" w:asciiTheme="minorHAnsi" w:hAnsiTheme="minorHAnsi"/>
          <w:sz w:val="28"/>
          <w:szCs w:val="28"/>
        </w:rPr>
        <w:t>现就</w:t>
      </w:r>
      <w:r>
        <w:rPr>
          <w:rFonts w:eastAsia="仿宋_GB2312" w:asciiTheme="minorHAnsi" w:hAnsiTheme="minorHAnsi"/>
          <w:sz w:val="28"/>
          <w:szCs w:val="28"/>
        </w:rPr>
        <w:t>招投标监督电子档案</w:t>
      </w:r>
      <w:r>
        <w:rPr>
          <w:rFonts w:hint="eastAsia" w:eastAsia="仿宋_GB2312" w:asciiTheme="minorHAnsi" w:hAnsiTheme="minorHAnsi"/>
          <w:sz w:val="28"/>
          <w:szCs w:val="28"/>
        </w:rPr>
        <w:t>的归档</w:t>
      </w:r>
      <w:r>
        <w:rPr>
          <w:rFonts w:eastAsia="仿宋_GB2312" w:asciiTheme="minorHAnsi" w:hAnsiTheme="minorHAnsi"/>
          <w:sz w:val="28"/>
          <w:szCs w:val="28"/>
        </w:rPr>
        <w:t>和管理</w:t>
      </w:r>
      <w:r>
        <w:rPr>
          <w:rFonts w:hint="eastAsia" w:eastAsia="仿宋_GB2312" w:asciiTheme="minorHAnsi" w:hAnsiTheme="minorHAnsi"/>
          <w:sz w:val="28"/>
          <w:szCs w:val="28"/>
        </w:rPr>
        <w:t>进行</w:t>
      </w:r>
      <w:r>
        <w:rPr>
          <w:rFonts w:eastAsia="仿宋_GB2312" w:asciiTheme="minorHAnsi" w:hAnsiTheme="minorHAnsi"/>
          <w:sz w:val="28"/>
          <w:szCs w:val="28"/>
        </w:rPr>
        <w:t>明确</w:t>
      </w:r>
      <w:r>
        <w:rPr>
          <w:rFonts w:ascii="仿宋" w:hAnsi="仿宋" w:eastAsia="仿宋"/>
          <w:sz w:val="28"/>
          <w:szCs w:val="28"/>
        </w:rPr>
        <w:t>。</w:t>
      </w:r>
      <w:r>
        <w:rPr>
          <w:rFonts w:hint="eastAsia" w:ascii="仿宋_GB2312" w:eastAsia="仿宋_GB2312"/>
          <w:sz w:val="28"/>
          <w:szCs w:val="28"/>
        </w:rPr>
        <w:t>各级</w:t>
      </w:r>
      <w:r>
        <w:rPr>
          <w:rFonts w:ascii="仿宋_GB2312" w:eastAsia="仿宋_GB2312"/>
          <w:sz w:val="28"/>
          <w:szCs w:val="28"/>
        </w:rPr>
        <w:t>招投标监管机构应</w:t>
      </w:r>
      <w:r>
        <w:rPr>
          <w:rFonts w:hint="eastAsia" w:ascii="仿宋_GB2312" w:eastAsia="仿宋_GB2312"/>
          <w:sz w:val="28"/>
          <w:szCs w:val="28"/>
        </w:rPr>
        <w:t>对照</w:t>
      </w:r>
      <w:r>
        <w:rPr>
          <w:rFonts w:ascii="仿宋_GB2312" w:eastAsia="仿宋_GB2312"/>
          <w:sz w:val="28"/>
          <w:szCs w:val="28"/>
        </w:rPr>
        <w:t>附件</w:t>
      </w:r>
      <w:r>
        <w:rPr>
          <w:rFonts w:hint="eastAsia" w:ascii="仿宋_GB2312" w:eastAsia="仿宋_GB2312"/>
          <w:sz w:val="28"/>
          <w:szCs w:val="28"/>
        </w:rPr>
        <w:t>1和附件2的</w:t>
      </w:r>
      <w:r>
        <w:rPr>
          <w:rFonts w:ascii="仿宋_GB2312" w:eastAsia="仿宋_GB2312"/>
          <w:sz w:val="28"/>
          <w:szCs w:val="28"/>
        </w:rPr>
        <w:t>要求，建立相关制度，安排专人负责，切实履行好招投标</w:t>
      </w:r>
      <w:r>
        <w:rPr>
          <w:rFonts w:hint="eastAsia" w:ascii="仿宋_GB2312" w:eastAsia="仿宋_GB2312"/>
          <w:sz w:val="28"/>
          <w:szCs w:val="28"/>
        </w:rPr>
        <w:t>监督</w:t>
      </w:r>
      <w:r>
        <w:rPr>
          <w:rFonts w:ascii="仿宋_GB2312" w:eastAsia="仿宋_GB2312"/>
          <w:sz w:val="28"/>
          <w:szCs w:val="28"/>
        </w:rPr>
        <w:t>档案的归档和管理</w:t>
      </w:r>
      <w:r>
        <w:rPr>
          <w:rFonts w:hint="eastAsia" w:ascii="仿宋_GB2312" w:eastAsia="仿宋_GB2312"/>
          <w:sz w:val="28"/>
          <w:szCs w:val="28"/>
        </w:rPr>
        <w:t>职责</w:t>
      </w:r>
      <w:r>
        <w:rPr>
          <w:rFonts w:ascii="仿宋_GB2312" w:eastAsia="仿宋_GB2312"/>
          <w:sz w:val="28"/>
          <w:szCs w:val="28"/>
        </w:rPr>
        <w:t>。</w:t>
      </w:r>
    </w:p>
    <w:p>
      <w:pPr>
        <w:adjustRightInd w:val="0"/>
        <w:snapToGrid w:val="0"/>
        <w:spacing w:line="360" w:lineRule="auto"/>
        <w:ind w:left="105" w:leftChars="50" w:firstLine="420" w:firstLineChars="150"/>
        <w:rPr>
          <w:rFonts w:ascii="仿宋_GB2312" w:eastAsia="仿宋_GB2312"/>
          <w:sz w:val="28"/>
          <w:szCs w:val="28"/>
        </w:rPr>
      </w:pPr>
      <w:r>
        <w:rPr>
          <w:rFonts w:hint="eastAsia" w:ascii="仿宋_GB2312" w:eastAsia="仿宋_GB2312"/>
          <w:sz w:val="28"/>
          <w:szCs w:val="28"/>
        </w:rPr>
        <w:t>对于各地区自行保管的纸质招投标档案，保管年限已达到或超过10年的，可自行妥善处理。</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此</w:t>
      </w:r>
      <w:r>
        <w:rPr>
          <w:rFonts w:ascii="仿宋_GB2312" w:eastAsia="仿宋_GB2312"/>
          <w:sz w:val="28"/>
          <w:szCs w:val="28"/>
        </w:rPr>
        <w:t>通知自</w:t>
      </w:r>
      <w:r>
        <w:rPr>
          <w:rFonts w:hint="eastAsia" w:ascii="仿宋_GB2312" w:eastAsia="仿宋_GB2312"/>
          <w:sz w:val="28"/>
          <w:szCs w:val="28"/>
        </w:rPr>
        <w:t>印发</w:t>
      </w:r>
      <w:r>
        <w:rPr>
          <w:rFonts w:ascii="仿宋_GB2312" w:eastAsia="仿宋_GB2312"/>
          <w:sz w:val="28"/>
          <w:szCs w:val="28"/>
        </w:rPr>
        <w:t>之日起执行。</w:t>
      </w:r>
    </w:p>
    <w:p>
      <w:pPr>
        <w:adjustRightInd w:val="0"/>
        <w:snapToGrid w:val="0"/>
        <w:spacing w:line="360" w:lineRule="auto"/>
        <w:ind w:firstLine="560" w:firstLineChars="200"/>
        <w:rPr>
          <w:rFonts w:ascii="仿宋_GB2312" w:eastAsia="仿宋_GB2312"/>
          <w:sz w:val="28"/>
          <w:szCs w:val="28"/>
        </w:rPr>
      </w:pP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附件1：</w:t>
      </w:r>
      <w:r>
        <w:rPr>
          <w:rFonts w:ascii="仿宋_GB2312" w:eastAsia="仿宋_GB2312"/>
          <w:sz w:val="28"/>
          <w:szCs w:val="28"/>
        </w:rPr>
        <w:t>招投标监督电子档案归档内容</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附件2：</w:t>
      </w:r>
      <w:r>
        <w:rPr>
          <w:rFonts w:ascii="仿宋_GB2312" w:eastAsia="仿宋_GB2312"/>
          <w:sz w:val="28"/>
          <w:szCs w:val="28"/>
        </w:rPr>
        <w:t>招投标监督电子档案管理规定</w:t>
      </w:r>
    </w:p>
    <w:p>
      <w:pPr>
        <w:adjustRightInd w:val="0"/>
        <w:snapToGrid w:val="0"/>
        <w:spacing w:line="360" w:lineRule="auto"/>
        <w:ind w:firstLine="560" w:firstLineChars="200"/>
        <w:rPr>
          <w:rFonts w:ascii="仿宋_GB2312" w:eastAsia="仿宋_GB2312"/>
          <w:sz w:val="28"/>
          <w:szCs w:val="28"/>
        </w:rPr>
      </w:pPr>
    </w:p>
    <w:p>
      <w:pPr>
        <w:adjustRightInd w:val="0"/>
        <w:snapToGrid w:val="0"/>
        <w:spacing w:line="360" w:lineRule="auto"/>
        <w:ind w:firstLine="560" w:firstLineChars="200"/>
        <w:rPr>
          <w:rFonts w:ascii="仿宋_GB2312" w:eastAsia="仿宋_GB2312"/>
          <w:sz w:val="28"/>
          <w:szCs w:val="28"/>
        </w:rPr>
      </w:pPr>
    </w:p>
    <w:p>
      <w:pPr>
        <w:adjustRightInd w:val="0"/>
        <w:snapToGrid w:val="0"/>
        <w:spacing w:line="360" w:lineRule="auto"/>
        <w:ind w:firstLine="560" w:firstLineChars="200"/>
        <w:rPr>
          <w:rFonts w:ascii="仿宋_GB2312" w:eastAsia="仿宋_GB2312"/>
          <w:sz w:val="28"/>
          <w:szCs w:val="28"/>
        </w:rPr>
      </w:pP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江苏</w:t>
      </w:r>
      <w:r>
        <w:rPr>
          <w:rFonts w:ascii="仿宋_GB2312" w:eastAsia="仿宋_GB2312"/>
          <w:sz w:val="28"/>
          <w:szCs w:val="28"/>
        </w:rPr>
        <w:t>省建设工程招标投标办公室</w:t>
      </w:r>
    </w:p>
    <w:p>
      <w:pPr>
        <w:adjustRightInd w:val="0"/>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2018年</w:t>
      </w:r>
      <w:r>
        <w:rPr>
          <w:rFonts w:hint="eastAsia" w:ascii="仿宋" w:hAnsi="仿宋" w:eastAsia="仿宋"/>
          <w:sz w:val="28"/>
          <w:szCs w:val="28"/>
        </w:rPr>
        <w:t>9</w:t>
      </w:r>
      <w:r>
        <w:rPr>
          <w:rFonts w:ascii="仿宋" w:hAnsi="仿宋" w:eastAsia="仿宋"/>
          <w:sz w:val="28"/>
          <w:szCs w:val="28"/>
        </w:rPr>
        <w:t>月</w:t>
      </w:r>
      <w:r>
        <w:rPr>
          <w:rFonts w:hint="eastAsia" w:ascii="仿宋" w:hAnsi="仿宋" w:eastAsia="仿宋"/>
          <w:sz w:val="28"/>
          <w:szCs w:val="28"/>
        </w:rPr>
        <w:t>28</w:t>
      </w:r>
      <w:r>
        <w:rPr>
          <w:rFonts w:ascii="仿宋" w:hAnsi="仿宋" w:eastAsia="仿宋"/>
          <w:sz w:val="28"/>
          <w:szCs w:val="28"/>
        </w:rPr>
        <w:t>日</w:t>
      </w:r>
    </w:p>
    <w:p>
      <w:pPr>
        <w:adjustRightInd w:val="0"/>
        <w:snapToGrid w:val="0"/>
        <w:spacing w:line="360" w:lineRule="auto"/>
        <w:rPr>
          <w:rFonts w:ascii="方正黑体_GBK" w:eastAsia="方正黑体_GBK"/>
          <w:sz w:val="28"/>
          <w:szCs w:val="28"/>
        </w:rPr>
      </w:pPr>
    </w:p>
    <w:p>
      <w:pPr>
        <w:adjustRightInd w:val="0"/>
        <w:snapToGrid w:val="0"/>
        <w:spacing w:line="360" w:lineRule="auto"/>
        <w:rPr>
          <w:rFonts w:ascii="方正黑体_GBK" w:eastAsia="方正黑体_GBK"/>
          <w:sz w:val="28"/>
          <w:szCs w:val="28"/>
        </w:rPr>
      </w:pPr>
      <w:r>
        <w:rPr>
          <w:rFonts w:hint="eastAsia" w:ascii="方正黑体_GBK" w:eastAsia="方正黑体_GBK"/>
          <w:sz w:val="28"/>
          <w:szCs w:val="28"/>
        </w:rPr>
        <w:t>附件1：</w:t>
      </w:r>
    </w:p>
    <w:p>
      <w:pPr>
        <w:adjustRightInd w:val="0"/>
        <w:snapToGrid w:val="0"/>
        <w:spacing w:line="360" w:lineRule="auto"/>
        <w:jc w:val="center"/>
        <w:rPr>
          <w:rFonts w:ascii="方正黑体_GBK" w:eastAsia="方正黑体_GBK"/>
          <w:b/>
          <w:sz w:val="36"/>
          <w:szCs w:val="36"/>
        </w:rPr>
      </w:pPr>
      <w:r>
        <w:rPr>
          <w:rFonts w:hint="eastAsia" w:ascii="方正黑体_GBK" w:eastAsia="方正黑体_GBK"/>
          <w:b/>
          <w:sz w:val="36"/>
          <w:szCs w:val="36"/>
        </w:rPr>
        <w:t>招投标监督电子档案的归档范围及内容</w:t>
      </w:r>
    </w:p>
    <w:p>
      <w:pPr>
        <w:adjustRightInd w:val="0"/>
        <w:snapToGrid w:val="0"/>
        <w:spacing w:line="360" w:lineRule="auto"/>
        <w:ind w:firstLine="560" w:firstLineChars="200"/>
        <w:rPr>
          <w:rFonts w:eastAsia="仿宋_GB2312" w:asciiTheme="minorHAnsi" w:hAnsiTheme="minorHAnsi"/>
          <w:sz w:val="28"/>
          <w:szCs w:val="28"/>
        </w:rPr>
      </w:pPr>
      <w:r>
        <w:rPr>
          <w:rFonts w:hint="eastAsia" w:ascii="仿宋_GB2312" w:eastAsia="仿宋_GB2312"/>
          <w:sz w:val="28"/>
          <w:szCs w:val="28"/>
        </w:rPr>
        <w:t>一、所有房屋</w:t>
      </w:r>
      <w:r>
        <w:rPr>
          <w:rFonts w:ascii="仿宋_GB2312" w:eastAsia="仿宋_GB2312"/>
          <w:sz w:val="28"/>
          <w:szCs w:val="28"/>
        </w:rPr>
        <w:t>建筑和市政基础设施工程</w:t>
      </w:r>
      <w:r>
        <w:rPr>
          <w:rFonts w:eastAsia="仿宋_GB2312" w:asciiTheme="minorHAnsi" w:hAnsiTheme="minorHAnsi"/>
          <w:sz w:val="28"/>
          <w:szCs w:val="28"/>
        </w:rPr>
        <w:t>招投标</w:t>
      </w:r>
      <w:r>
        <w:rPr>
          <w:rFonts w:hint="eastAsia" w:eastAsia="仿宋_GB2312" w:asciiTheme="minorHAnsi" w:hAnsiTheme="minorHAnsi"/>
          <w:sz w:val="28"/>
          <w:szCs w:val="28"/>
        </w:rPr>
        <w:t>项目，必须建立</w:t>
      </w:r>
      <w:r>
        <w:rPr>
          <w:rFonts w:eastAsia="仿宋_GB2312" w:asciiTheme="minorHAnsi" w:hAnsiTheme="minorHAnsi"/>
          <w:sz w:val="28"/>
          <w:szCs w:val="28"/>
        </w:rPr>
        <w:t>招投标监督电子档案</w:t>
      </w:r>
      <w:r>
        <w:rPr>
          <w:rFonts w:hint="eastAsia" w:eastAsia="仿宋_GB2312" w:asciiTheme="minorHAnsi" w:hAnsiTheme="minorHAnsi"/>
          <w:sz w:val="28"/>
          <w:szCs w:val="28"/>
        </w:rPr>
        <w:t>。</w:t>
      </w:r>
    </w:p>
    <w:p>
      <w:pPr>
        <w:adjustRightInd w:val="0"/>
        <w:snapToGrid w:val="0"/>
        <w:spacing w:line="360" w:lineRule="auto"/>
        <w:ind w:firstLine="600" w:firstLineChars="250"/>
        <w:rPr>
          <w:rFonts w:ascii="仿宋_GB2312" w:eastAsia="仿宋_GB2312"/>
          <w:sz w:val="28"/>
          <w:szCs w:val="28"/>
        </w:rPr>
      </w:pPr>
      <w:r>
        <w:rPr>
          <w:rFonts w:hint="eastAsia" w:ascii="仿宋_GB2312" w:eastAsia="仿宋_GB2312"/>
          <w:spacing w:val="-20"/>
          <w:sz w:val="28"/>
          <w:szCs w:val="28"/>
        </w:rPr>
        <w:t>二、招投标监督电子</w:t>
      </w:r>
      <w:r>
        <w:rPr>
          <w:rFonts w:hint="eastAsia" w:ascii="仿宋_GB2312" w:eastAsia="仿宋_GB2312"/>
          <w:sz w:val="28"/>
          <w:szCs w:val="28"/>
        </w:rPr>
        <w:t>档案一般以标段为单位归档。</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、招投标监督电子档案</w:t>
      </w:r>
      <w:r>
        <w:rPr>
          <w:rFonts w:hint="eastAsia" w:ascii="仿宋_GB2312" w:eastAsia="仿宋_GB2312"/>
          <w:sz w:val="28"/>
          <w:szCs w:val="28"/>
        </w:rPr>
        <w:t>主要包括招投标监管机构依照法定程序受理备案的各种文件资料和监督行为记录，具体内容</w:t>
      </w:r>
      <w:r>
        <w:rPr>
          <w:rFonts w:ascii="仿宋_GB2312" w:eastAsia="仿宋_GB2312"/>
          <w:sz w:val="28"/>
          <w:szCs w:val="28"/>
        </w:rPr>
        <w:t>包括：</w:t>
      </w:r>
    </w:p>
    <w:p>
      <w:pPr>
        <w:adjustRightInd w:val="0"/>
        <w:snapToGrid w:val="0"/>
        <w:spacing w:line="360" w:lineRule="auto"/>
        <w:ind w:firstLine="480"/>
        <w:rPr>
          <w:rFonts w:ascii="仿宋_GB2312" w:eastAsia="仿宋_GB2312"/>
          <w:b/>
          <w:sz w:val="28"/>
          <w:szCs w:val="28"/>
        </w:rPr>
      </w:pPr>
      <w:r>
        <w:rPr>
          <w:rFonts w:hint="eastAsia" w:ascii="仿宋_GB2312" w:eastAsia="仿宋_GB2312"/>
          <w:b/>
          <w:sz w:val="28"/>
          <w:szCs w:val="28"/>
        </w:rPr>
        <w:t>1、初步发包方案</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1.1初步发包方案备案信息；</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1.2项目批文复印件或扫描件；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1.3发包方案表。</w:t>
      </w:r>
    </w:p>
    <w:p>
      <w:pPr>
        <w:adjustRightInd w:val="0"/>
        <w:snapToGrid w:val="0"/>
        <w:spacing w:line="360" w:lineRule="auto"/>
        <w:ind w:firstLine="480"/>
        <w:rPr>
          <w:rFonts w:ascii="仿宋_GB2312" w:eastAsia="仿宋_GB2312"/>
          <w:b/>
          <w:sz w:val="28"/>
          <w:szCs w:val="28"/>
        </w:rPr>
      </w:pPr>
      <w:r>
        <w:rPr>
          <w:rFonts w:hint="eastAsia" w:ascii="仿宋_GB2312" w:eastAsia="仿宋_GB2312"/>
          <w:b/>
          <w:sz w:val="28"/>
          <w:szCs w:val="28"/>
        </w:rPr>
        <w:t>2、委托或自行招标备案</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2.1委托或自行招标备案信息；</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2.2招标代理委托合同。</w:t>
      </w:r>
    </w:p>
    <w:p>
      <w:pPr>
        <w:adjustRightInd w:val="0"/>
        <w:snapToGrid w:val="0"/>
        <w:spacing w:line="360" w:lineRule="auto"/>
        <w:ind w:firstLine="480"/>
        <w:rPr>
          <w:rFonts w:ascii="仿宋_GB2312" w:eastAsia="仿宋_GB2312"/>
          <w:b/>
          <w:sz w:val="28"/>
          <w:szCs w:val="28"/>
        </w:rPr>
      </w:pPr>
      <w:r>
        <w:rPr>
          <w:rFonts w:hint="eastAsia" w:ascii="仿宋_GB2312" w:eastAsia="仿宋_GB2312"/>
          <w:b/>
          <w:sz w:val="28"/>
          <w:szCs w:val="28"/>
        </w:rPr>
        <w:t>3、招标文件备案</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3.1招标公告（邀请函）；</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3.2资格预审文件：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3.2.1资格预审文件备案信息；</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3.2.2资格预审文件正文；</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3.2.3资格预审文件附件。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3.3资格预审答疑文件：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3.3.1预审答疑文件备案信息；</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3.3.2预审答疑文件。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3.4资格预审结果：</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 xml:space="preserve">3.4.1资格预审结果备案信息； </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3.4.2资格预审报告；</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3.4.3资格预审投标项目经理变更表。</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3.5招标文件：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 xml:space="preserve">3.5.1招标文件备案信息； </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3.5.2招标文件。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3.6网上提问及回复：</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 xml:space="preserve">3.6.1网上提问及回复；（1）网上提问及回复信息；（2）网上提问及回复信息附件； </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 xml:space="preserve">3.6.2第二次网上提问及回复；（1）网上提问及回复信息；（2）网上提问及回复信息附件； </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3.6.3……。</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3.7答疑澄清文件：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3.7.1答疑澄清文件备案信息；</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3.7.2答疑澄清文件。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3.8控制价文件：</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3.8.1控制价文件备案信息；</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3.8.2控制价相关文件。</w:t>
      </w:r>
    </w:p>
    <w:p>
      <w:pPr>
        <w:adjustRightInd w:val="0"/>
        <w:snapToGrid w:val="0"/>
        <w:spacing w:line="360" w:lineRule="auto"/>
        <w:ind w:firstLine="480"/>
        <w:rPr>
          <w:rFonts w:ascii="仿宋_GB2312" w:eastAsia="仿宋_GB2312"/>
          <w:b/>
          <w:sz w:val="28"/>
          <w:szCs w:val="28"/>
        </w:rPr>
      </w:pPr>
      <w:r>
        <w:rPr>
          <w:rFonts w:hint="eastAsia" w:ascii="仿宋_GB2312" w:eastAsia="仿宋_GB2312"/>
          <w:b/>
          <w:sz w:val="28"/>
          <w:szCs w:val="28"/>
        </w:rPr>
        <w:t>4、招标投标情况书面报告</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4.1招标</w:t>
      </w:r>
      <w:r>
        <w:rPr>
          <w:rFonts w:ascii="仿宋_GB2312" w:eastAsia="仿宋_GB2312"/>
          <w:sz w:val="28"/>
          <w:szCs w:val="28"/>
        </w:rPr>
        <w:t>工程概况</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4.1.1</w:t>
      </w:r>
      <w:r>
        <w:rPr>
          <w:rFonts w:hint="eastAsia" w:ascii="仿宋_GB2312" w:eastAsia="仿宋_GB2312"/>
          <w:sz w:val="28"/>
          <w:szCs w:val="28"/>
        </w:rPr>
        <w:t>工程</w:t>
      </w:r>
      <w:r>
        <w:rPr>
          <w:rFonts w:ascii="仿宋_GB2312" w:eastAsia="仿宋_GB2312"/>
          <w:sz w:val="28"/>
          <w:szCs w:val="28"/>
        </w:rPr>
        <w:t>名称</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4.1.2工程</w:t>
      </w:r>
      <w:r>
        <w:rPr>
          <w:rFonts w:ascii="仿宋_GB2312" w:eastAsia="仿宋_GB2312"/>
          <w:sz w:val="28"/>
          <w:szCs w:val="28"/>
        </w:rPr>
        <w:t>地点</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 xml:space="preserve">4.1.3 </w:t>
      </w:r>
      <w:r>
        <w:rPr>
          <w:rFonts w:hint="eastAsia" w:ascii="仿宋_GB2312" w:eastAsia="仿宋_GB2312"/>
          <w:sz w:val="28"/>
          <w:szCs w:val="28"/>
        </w:rPr>
        <w:t>项目</w:t>
      </w:r>
      <w:r>
        <w:rPr>
          <w:rFonts w:ascii="仿宋_GB2312" w:eastAsia="仿宋_GB2312"/>
          <w:sz w:val="28"/>
          <w:szCs w:val="28"/>
        </w:rPr>
        <w:t>审批情况</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4.1.</w:t>
      </w:r>
      <w:r>
        <w:rPr>
          <w:rFonts w:ascii="仿宋_GB2312" w:eastAsia="仿宋_GB2312"/>
          <w:sz w:val="28"/>
          <w:szCs w:val="28"/>
        </w:rPr>
        <w:t>4</w:t>
      </w:r>
      <w:r>
        <w:rPr>
          <w:rFonts w:hint="eastAsia" w:ascii="仿宋_GB2312" w:eastAsia="仿宋_GB2312"/>
          <w:sz w:val="28"/>
          <w:szCs w:val="28"/>
        </w:rPr>
        <w:t>招标</w:t>
      </w:r>
      <w:r>
        <w:rPr>
          <w:rFonts w:ascii="仿宋_GB2312" w:eastAsia="仿宋_GB2312"/>
          <w:sz w:val="28"/>
          <w:szCs w:val="28"/>
        </w:rPr>
        <w:t>方式</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4.1.</w:t>
      </w:r>
      <w:r>
        <w:rPr>
          <w:rFonts w:ascii="仿宋_GB2312" w:eastAsia="仿宋_GB2312"/>
          <w:sz w:val="28"/>
          <w:szCs w:val="28"/>
        </w:rPr>
        <w:t>5</w:t>
      </w:r>
      <w:r>
        <w:rPr>
          <w:rFonts w:hint="eastAsia" w:ascii="仿宋_GB2312" w:eastAsia="仿宋_GB2312"/>
          <w:sz w:val="28"/>
          <w:szCs w:val="28"/>
        </w:rPr>
        <w:t>招标</w:t>
      </w:r>
      <w:r>
        <w:rPr>
          <w:rFonts w:ascii="仿宋_GB2312" w:eastAsia="仿宋_GB2312"/>
          <w:sz w:val="28"/>
          <w:szCs w:val="28"/>
        </w:rPr>
        <w:t>范围</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4.1.</w:t>
      </w:r>
      <w:r>
        <w:rPr>
          <w:rFonts w:ascii="仿宋_GB2312" w:eastAsia="仿宋_GB2312"/>
          <w:sz w:val="28"/>
          <w:szCs w:val="28"/>
        </w:rPr>
        <w:t>6</w:t>
      </w:r>
      <w:r>
        <w:rPr>
          <w:rFonts w:hint="eastAsia" w:ascii="仿宋_GB2312" w:eastAsia="仿宋_GB2312"/>
          <w:sz w:val="28"/>
          <w:szCs w:val="28"/>
        </w:rPr>
        <w:t xml:space="preserve"> 发布</w:t>
      </w:r>
      <w:r>
        <w:rPr>
          <w:rFonts w:ascii="仿宋_GB2312" w:eastAsia="仿宋_GB2312"/>
          <w:sz w:val="28"/>
          <w:szCs w:val="28"/>
        </w:rPr>
        <w:t>招标公告的媒介</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 xml:space="preserve">4.2 </w:t>
      </w:r>
      <w:r>
        <w:rPr>
          <w:rFonts w:hint="eastAsia" w:ascii="仿宋_GB2312" w:eastAsia="仿宋_GB2312"/>
          <w:sz w:val="28"/>
          <w:szCs w:val="28"/>
        </w:rPr>
        <w:t>资格</w:t>
      </w:r>
      <w:r>
        <w:rPr>
          <w:rFonts w:ascii="仿宋_GB2312" w:eastAsia="仿宋_GB2312"/>
          <w:sz w:val="28"/>
          <w:szCs w:val="28"/>
        </w:rPr>
        <w:t>审查情况</w:t>
      </w:r>
      <w:r>
        <w:rPr>
          <w:rFonts w:hint="eastAsia" w:ascii="仿宋_GB2312" w:eastAsia="仿宋_GB2312"/>
          <w:sz w:val="28"/>
          <w:szCs w:val="28"/>
        </w:rPr>
        <w:t>：</w:t>
      </w:r>
      <w:r>
        <w:rPr>
          <w:rFonts w:ascii="仿宋_GB2312" w:eastAsia="仿宋_GB2312"/>
          <w:sz w:val="28"/>
          <w:szCs w:val="28"/>
        </w:rPr>
        <w:t>（</w:t>
      </w:r>
      <w:r>
        <w:rPr>
          <w:rFonts w:hint="eastAsia" w:ascii="仿宋_GB2312" w:eastAsia="仿宋_GB2312"/>
          <w:sz w:val="28"/>
          <w:szCs w:val="28"/>
        </w:rPr>
        <w:t>仅</w:t>
      </w:r>
      <w:r>
        <w:rPr>
          <w:rFonts w:ascii="仿宋_GB2312" w:eastAsia="仿宋_GB2312"/>
          <w:sz w:val="28"/>
          <w:szCs w:val="28"/>
        </w:rPr>
        <w:t>限资格</w:t>
      </w:r>
      <w:r>
        <w:rPr>
          <w:rFonts w:hint="eastAsia" w:ascii="仿宋_GB2312" w:eastAsia="仿宋_GB2312"/>
          <w:sz w:val="28"/>
          <w:szCs w:val="28"/>
        </w:rPr>
        <w:t>预审</w:t>
      </w:r>
      <w:r>
        <w:rPr>
          <w:rFonts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4.2.1</w:t>
      </w:r>
      <w:r>
        <w:rPr>
          <w:rFonts w:hint="eastAsia" w:ascii="仿宋_GB2312" w:eastAsia="仿宋_GB2312"/>
          <w:sz w:val="28"/>
          <w:szCs w:val="28"/>
        </w:rPr>
        <w:t>资格</w:t>
      </w:r>
      <w:r>
        <w:rPr>
          <w:rFonts w:ascii="仿宋_GB2312" w:eastAsia="仿宋_GB2312"/>
          <w:sz w:val="28"/>
          <w:szCs w:val="28"/>
        </w:rPr>
        <w:t>审查方式；</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4.2.2资格</w:t>
      </w:r>
      <w:r>
        <w:rPr>
          <w:rFonts w:ascii="仿宋_GB2312" w:eastAsia="仿宋_GB2312"/>
          <w:sz w:val="28"/>
          <w:szCs w:val="28"/>
        </w:rPr>
        <w:t>审查时间；</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4.2.3</w:t>
      </w:r>
      <w:r>
        <w:rPr>
          <w:rFonts w:hint="eastAsia" w:ascii="仿宋_GB2312" w:eastAsia="仿宋_GB2312"/>
          <w:sz w:val="28"/>
          <w:szCs w:val="28"/>
        </w:rPr>
        <w:t>获取</w:t>
      </w:r>
      <w:r>
        <w:rPr>
          <w:rFonts w:ascii="仿宋_GB2312" w:eastAsia="仿宋_GB2312"/>
          <w:sz w:val="28"/>
          <w:szCs w:val="28"/>
        </w:rPr>
        <w:t>资格预审文件</w:t>
      </w:r>
      <w:r>
        <w:rPr>
          <w:rFonts w:hint="eastAsia" w:ascii="仿宋_GB2312" w:eastAsia="仿宋_GB2312"/>
          <w:sz w:val="28"/>
          <w:szCs w:val="28"/>
        </w:rPr>
        <w:t>（或者</w:t>
      </w:r>
      <w:r>
        <w:rPr>
          <w:rFonts w:ascii="仿宋_GB2312" w:eastAsia="仿宋_GB2312"/>
          <w:sz w:val="28"/>
          <w:szCs w:val="28"/>
        </w:rPr>
        <w:t>招标文件</w:t>
      </w:r>
      <w:r>
        <w:rPr>
          <w:rFonts w:hint="eastAsia" w:ascii="仿宋_GB2312" w:eastAsia="仿宋_GB2312"/>
          <w:sz w:val="28"/>
          <w:szCs w:val="28"/>
        </w:rPr>
        <w:t>）的潜在</w:t>
      </w:r>
      <w:r>
        <w:rPr>
          <w:rFonts w:ascii="仿宋_GB2312" w:eastAsia="仿宋_GB2312"/>
          <w:sz w:val="28"/>
          <w:szCs w:val="28"/>
        </w:rPr>
        <w:t>投标人（</w:t>
      </w:r>
      <w:r>
        <w:rPr>
          <w:rFonts w:hint="eastAsia" w:ascii="仿宋_GB2312" w:eastAsia="仿宋_GB2312"/>
          <w:sz w:val="28"/>
          <w:szCs w:val="28"/>
        </w:rPr>
        <w:t>或者</w:t>
      </w:r>
      <w:r>
        <w:rPr>
          <w:rFonts w:ascii="仿宋_GB2312" w:eastAsia="仿宋_GB2312"/>
          <w:sz w:val="28"/>
          <w:szCs w:val="28"/>
        </w:rPr>
        <w:t>邀请的投标人）</w:t>
      </w:r>
      <w:r>
        <w:rPr>
          <w:rFonts w:hint="eastAsia" w:ascii="仿宋_GB2312" w:eastAsia="仿宋_GB2312"/>
          <w:sz w:val="28"/>
          <w:szCs w:val="28"/>
        </w:rPr>
        <w:t>名单；</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 xml:space="preserve">4.2.4 </w:t>
      </w:r>
      <w:r>
        <w:rPr>
          <w:rFonts w:hint="eastAsia" w:ascii="仿宋_GB2312" w:eastAsia="仿宋_GB2312"/>
          <w:sz w:val="28"/>
          <w:szCs w:val="28"/>
        </w:rPr>
        <w:t>资格</w:t>
      </w:r>
      <w:r>
        <w:rPr>
          <w:rFonts w:ascii="仿宋_GB2312" w:eastAsia="仿宋_GB2312"/>
          <w:sz w:val="28"/>
          <w:szCs w:val="28"/>
        </w:rPr>
        <w:t>审查结果</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2.4.1</w:t>
      </w:r>
      <w:r>
        <w:rPr>
          <w:rFonts w:hint="eastAsia" w:ascii="仿宋_GB2312" w:eastAsia="仿宋_GB2312"/>
          <w:sz w:val="28"/>
          <w:szCs w:val="28"/>
        </w:rPr>
        <w:t>通过</w:t>
      </w:r>
      <w:r>
        <w:rPr>
          <w:rFonts w:ascii="仿宋_GB2312" w:eastAsia="仿宋_GB2312"/>
          <w:sz w:val="28"/>
          <w:szCs w:val="28"/>
        </w:rPr>
        <w:t>资格审查的申请人（</w:t>
      </w:r>
      <w:r>
        <w:rPr>
          <w:rFonts w:hint="eastAsia" w:ascii="仿宋_GB2312" w:eastAsia="仿宋_GB2312"/>
          <w:sz w:val="28"/>
          <w:szCs w:val="28"/>
        </w:rPr>
        <w:t>或者</w:t>
      </w:r>
      <w:r>
        <w:rPr>
          <w:rFonts w:ascii="仿宋_GB2312" w:eastAsia="仿宋_GB2312"/>
          <w:sz w:val="28"/>
          <w:szCs w:val="28"/>
        </w:rPr>
        <w:t>邀请</w:t>
      </w:r>
      <w:r>
        <w:rPr>
          <w:rFonts w:hint="eastAsia" w:ascii="仿宋_GB2312" w:eastAsia="仿宋_GB2312"/>
          <w:sz w:val="28"/>
          <w:szCs w:val="28"/>
        </w:rPr>
        <w:t>的</w:t>
      </w:r>
      <w:r>
        <w:rPr>
          <w:rFonts w:ascii="仿宋_GB2312" w:eastAsia="仿宋_GB2312"/>
          <w:sz w:val="28"/>
          <w:szCs w:val="28"/>
        </w:rPr>
        <w:t>投标人）</w:t>
      </w:r>
      <w:r>
        <w:rPr>
          <w:rFonts w:hint="eastAsia" w:ascii="仿宋_GB2312" w:eastAsia="仿宋_GB2312"/>
          <w:sz w:val="28"/>
          <w:szCs w:val="28"/>
        </w:rPr>
        <w:t>名单</w:t>
      </w:r>
      <w:r>
        <w:rPr>
          <w:rFonts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 xml:space="preserve">4.2.4.2 </w:t>
      </w:r>
      <w:r>
        <w:rPr>
          <w:rFonts w:hint="eastAsia" w:ascii="仿宋_GB2312" w:eastAsia="仿宋_GB2312"/>
          <w:sz w:val="28"/>
          <w:szCs w:val="28"/>
        </w:rPr>
        <w:t>未</w:t>
      </w:r>
      <w:r>
        <w:rPr>
          <w:rFonts w:ascii="仿宋_GB2312" w:eastAsia="仿宋_GB2312"/>
          <w:sz w:val="28"/>
          <w:szCs w:val="28"/>
        </w:rPr>
        <w:t>通过的资格审查的申请人（</w:t>
      </w:r>
      <w:r>
        <w:rPr>
          <w:rFonts w:hint="eastAsia" w:ascii="仿宋_GB2312" w:eastAsia="仿宋_GB2312"/>
          <w:sz w:val="28"/>
          <w:szCs w:val="28"/>
        </w:rPr>
        <w:t>或者</w:t>
      </w:r>
      <w:r>
        <w:rPr>
          <w:rFonts w:ascii="仿宋_GB2312" w:eastAsia="仿宋_GB2312"/>
          <w:sz w:val="28"/>
          <w:szCs w:val="28"/>
        </w:rPr>
        <w:t>邀请</w:t>
      </w:r>
      <w:r>
        <w:rPr>
          <w:rFonts w:hint="eastAsia" w:ascii="仿宋_GB2312" w:eastAsia="仿宋_GB2312"/>
          <w:sz w:val="28"/>
          <w:szCs w:val="28"/>
        </w:rPr>
        <w:t>的</w:t>
      </w:r>
      <w:r>
        <w:rPr>
          <w:rFonts w:ascii="仿宋_GB2312" w:eastAsia="仿宋_GB2312"/>
          <w:sz w:val="28"/>
          <w:szCs w:val="28"/>
        </w:rPr>
        <w:t>投标人）</w:t>
      </w:r>
      <w:r>
        <w:rPr>
          <w:rFonts w:hint="eastAsia" w:ascii="仿宋_GB2312" w:eastAsia="仿宋_GB2312"/>
          <w:sz w:val="28"/>
          <w:szCs w:val="28"/>
        </w:rPr>
        <w:t>名单</w:t>
      </w:r>
      <w:r>
        <w:rPr>
          <w:rFonts w:ascii="仿宋_GB2312" w:eastAsia="仿宋_GB2312"/>
          <w:sz w:val="28"/>
          <w:szCs w:val="28"/>
        </w:rPr>
        <w:t>及</w:t>
      </w:r>
      <w:r>
        <w:rPr>
          <w:rFonts w:hint="eastAsia" w:ascii="仿宋_GB2312" w:eastAsia="仿宋_GB2312"/>
          <w:sz w:val="28"/>
          <w:szCs w:val="28"/>
        </w:rPr>
        <w:t>未</w:t>
      </w:r>
      <w:r>
        <w:rPr>
          <w:rFonts w:ascii="仿宋_GB2312" w:eastAsia="仿宋_GB2312"/>
          <w:sz w:val="28"/>
          <w:szCs w:val="28"/>
        </w:rPr>
        <w:t>通过资格审查</w:t>
      </w:r>
      <w:r>
        <w:rPr>
          <w:rFonts w:hint="eastAsia" w:ascii="仿宋_GB2312" w:eastAsia="仿宋_GB2312"/>
          <w:sz w:val="28"/>
          <w:szCs w:val="28"/>
        </w:rPr>
        <w:t>的</w:t>
      </w:r>
      <w:r>
        <w:rPr>
          <w:rFonts w:ascii="仿宋_GB2312" w:eastAsia="仿宋_GB2312"/>
          <w:sz w:val="28"/>
          <w:szCs w:val="28"/>
        </w:rPr>
        <w:t>原因。</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 xml:space="preserve">4.3 </w:t>
      </w:r>
      <w:r>
        <w:rPr>
          <w:rFonts w:hint="eastAsia" w:ascii="仿宋_GB2312" w:eastAsia="仿宋_GB2312"/>
          <w:sz w:val="28"/>
          <w:szCs w:val="28"/>
        </w:rPr>
        <w:t>开标</w:t>
      </w:r>
      <w:r>
        <w:rPr>
          <w:rFonts w:ascii="仿宋_GB2312" w:eastAsia="仿宋_GB2312"/>
          <w:sz w:val="28"/>
          <w:szCs w:val="28"/>
        </w:rPr>
        <w:t>、评标情况</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4.3.1 开标</w:t>
      </w:r>
      <w:r>
        <w:rPr>
          <w:rFonts w:ascii="仿宋_GB2312" w:eastAsia="仿宋_GB2312"/>
          <w:sz w:val="28"/>
          <w:szCs w:val="28"/>
        </w:rPr>
        <w:t>时间和地点</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4.3.2 网上</w:t>
      </w:r>
      <w:r>
        <w:rPr>
          <w:rFonts w:ascii="仿宋_GB2312" w:eastAsia="仿宋_GB2312"/>
          <w:sz w:val="28"/>
          <w:szCs w:val="28"/>
        </w:rPr>
        <w:t>提交投标文件的投标人名单</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4.3.</w:t>
      </w:r>
      <w:r>
        <w:rPr>
          <w:rFonts w:hint="eastAsia" w:ascii="仿宋_GB2312" w:eastAsia="仿宋_GB2312"/>
          <w:sz w:val="28"/>
          <w:szCs w:val="28"/>
        </w:rPr>
        <w:t>3</w:t>
      </w:r>
      <w:r>
        <w:rPr>
          <w:rFonts w:ascii="仿宋_GB2312" w:eastAsia="仿宋_GB2312"/>
          <w:sz w:val="28"/>
          <w:szCs w:val="28"/>
        </w:rPr>
        <w:t xml:space="preserve"> </w:t>
      </w:r>
      <w:r>
        <w:rPr>
          <w:rFonts w:hint="eastAsia" w:ascii="仿宋_GB2312" w:eastAsia="仿宋_GB2312"/>
          <w:sz w:val="28"/>
          <w:szCs w:val="28"/>
        </w:rPr>
        <w:t>评标</w:t>
      </w:r>
      <w:r>
        <w:rPr>
          <w:rFonts w:ascii="仿宋_GB2312" w:eastAsia="仿宋_GB2312"/>
          <w:sz w:val="28"/>
          <w:szCs w:val="28"/>
        </w:rPr>
        <w:t>时间和地点</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4.3.4评标</w:t>
      </w:r>
      <w:r>
        <w:rPr>
          <w:rFonts w:ascii="仿宋_GB2312" w:eastAsia="仿宋_GB2312"/>
          <w:sz w:val="28"/>
          <w:szCs w:val="28"/>
        </w:rPr>
        <w:t>委员会确定过程</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4.3.</w:t>
      </w:r>
      <w:r>
        <w:rPr>
          <w:rFonts w:hint="eastAsia" w:ascii="仿宋_GB2312" w:eastAsia="仿宋_GB2312"/>
          <w:sz w:val="28"/>
          <w:szCs w:val="28"/>
        </w:rPr>
        <w:t>5</w:t>
      </w:r>
      <w:r>
        <w:rPr>
          <w:rFonts w:ascii="仿宋_GB2312" w:eastAsia="仿宋_GB2312"/>
          <w:sz w:val="28"/>
          <w:szCs w:val="28"/>
        </w:rPr>
        <w:t xml:space="preserve"> </w:t>
      </w:r>
      <w:r>
        <w:rPr>
          <w:rFonts w:hint="eastAsia" w:ascii="仿宋_GB2312" w:eastAsia="仿宋_GB2312"/>
          <w:sz w:val="28"/>
          <w:szCs w:val="28"/>
        </w:rPr>
        <w:t>评标</w:t>
      </w:r>
      <w:r>
        <w:rPr>
          <w:rFonts w:ascii="仿宋_GB2312" w:eastAsia="仿宋_GB2312"/>
          <w:sz w:val="28"/>
          <w:szCs w:val="28"/>
        </w:rPr>
        <w:t>报告</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4.4 定标</w:t>
      </w:r>
      <w:r>
        <w:rPr>
          <w:rFonts w:ascii="仿宋_GB2312" w:eastAsia="仿宋_GB2312"/>
          <w:sz w:val="28"/>
          <w:szCs w:val="28"/>
        </w:rPr>
        <w:t>情况</w:t>
      </w:r>
      <w:r>
        <w:rPr>
          <w:rFonts w:hint="eastAsia" w:ascii="仿宋_GB2312" w:eastAsia="仿宋_GB2312"/>
          <w:sz w:val="28"/>
          <w:szCs w:val="28"/>
        </w:rPr>
        <w:t>：</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4.4.1 确定</w:t>
      </w:r>
      <w:r>
        <w:rPr>
          <w:rFonts w:ascii="仿宋_GB2312" w:eastAsia="仿宋_GB2312"/>
          <w:sz w:val="28"/>
          <w:szCs w:val="28"/>
        </w:rPr>
        <w:t>中标人的方式</w:t>
      </w:r>
      <w:r>
        <w:rPr>
          <w:rFonts w:hint="eastAsia" w:ascii="仿宋_GB2312" w:eastAsia="仿宋_GB2312"/>
          <w:sz w:val="28"/>
          <w:szCs w:val="28"/>
        </w:rPr>
        <w:t xml:space="preserve">； </w:t>
      </w:r>
      <w:r>
        <w:rPr>
          <w:rFonts w:ascii="仿宋_GB2312" w:eastAsia="仿宋_GB2312"/>
          <w:sz w:val="28"/>
          <w:szCs w:val="28"/>
        </w:rPr>
        <w:t xml:space="preserve">4.4.2 </w:t>
      </w:r>
      <w:r>
        <w:rPr>
          <w:rFonts w:hint="eastAsia" w:ascii="仿宋_GB2312" w:eastAsia="仿宋_GB2312"/>
          <w:sz w:val="28"/>
          <w:szCs w:val="28"/>
        </w:rPr>
        <w:t>确定</w:t>
      </w:r>
      <w:r>
        <w:rPr>
          <w:rFonts w:ascii="仿宋_GB2312" w:eastAsia="仿宋_GB2312"/>
          <w:sz w:val="28"/>
          <w:szCs w:val="28"/>
        </w:rPr>
        <w:t>的中标人名称及理由。</w:t>
      </w:r>
    </w:p>
    <w:p>
      <w:pPr>
        <w:adjustRightInd w:val="0"/>
        <w:snapToGrid w:val="0"/>
        <w:spacing w:line="360" w:lineRule="auto"/>
        <w:ind w:firstLine="480"/>
        <w:rPr>
          <w:rFonts w:ascii="仿宋_GB2312" w:eastAsia="仿宋_GB2312"/>
          <w:b/>
          <w:sz w:val="28"/>
          <w:szCs w:val="28"/>
        </w:rPr>
      </w:pPr>
      <w:r>
        <w:rPr>
          <w:rFonts w:ascii="仿宋_GB2312" w:eastAsia="仿宋_GB2312"/>
          <w:b/>
          <w:sz w:val="28"/>
          <w:szCs w:val="28"/>
        </w:rPr>
        <w:t>5</w:t>
      </w:r>
      <w:r>
        <w:rPr>
          <w:rFonts w:hint="eastAsia" w:ascii="仿宋_GB2312" w:eastAsia="仿宋_GB2312"/>
          <w:b/>
          <w:sz w:val="28"/>
          <w:szCs w:val="28"/>
        </w:rPr>
        <w:t>、监督记录</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.1监督记录表；</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.2异议：</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.2.1异议备案信息；</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.2.2异议人身份证明材料；</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.2.3异议事项证明材料；</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.2.4异议书；</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5.2.5 异议回复书。</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.3投诉：</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.3.1投诉备案信息；</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.3.2投诉书；</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.3.3投诉事项证明材料；</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.3.4投诉受理决定书；</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.3.5调查材料；</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.3.6投诉处理决定书；</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.3.7调查材料；</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.3.8投诉处理决定书；</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.3.9投诉处理通知书。</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.4行政监督建议信息；</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.5行政监督意见：</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.5.1行政监督意见备案信息；</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.5.2行政监督意见书。</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.6行政监督：</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.6.1招标异常；（1）招标异常信息；（2）重新组织招标或重新组织评标的相关材料；</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.6.2应电子非电子招标；（1）应电子非电子招投标信息；（2）相关附件；</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.6.3资格预审使用有限数量制；</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.6.4应远程非远程招标；（1）应远程非远程招标信息；（2）相关附件。</w:t>
      </w:r>
    </w:p>
    <w:p>
      <w:pPr>
        <w:adjustRightInd w:val="0"/>
        <w:snapToGrid w:val="0"/>
        <w:spacing w:line="360" w:lineRule="auto"/>
        <w:ind w:firstLine="48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 xml:space="preserve">、行政处罚： </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6.1行政处罚调查笔录；</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6.2行政处罚告知书；</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6.3行政处罚决定书。</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7、其他资料</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7.1 如监管机构同为合同备案部门，应当归档备案的电子合同；</w:t>
      </w:r>
    </w:p>
    <w:p>
      <w:pPr>
        <w:adjustRightInd w:val="0"/>
        <w:snapToGrid w:val="0"/>
        <w:spacing w:line="360" w:lineRule="auto"/>
        <w:ind w:firstLine="480"/>
        <w:rPr>
          <w:rFonts w:ascii="仿宋_GB2312" w:eastAsia="仿宋_GB2312"/>
          <w:sz w:val="28"/>
          <w:szCs w:val="28"/>
        </w:rPr>
      </w:pPr>
      <w:r>
        <w:rPr>
          <w:rFonts w:hint="eastAsia" w:ascii="仿宋_GB2312" w:eastAsia="仿宋_GB2312"/>
          <w:sz w:val="28"/>
          <w:szCs w:val="28"/>
        </w:rPr>
        <w:t xml:space="preserve">7.2 </w:t>
      </w:r>
      <w:r>
        <w:rPr>
          <w:rFonts w:hint="eastAsia" w:ascii="仿宋" w:hAnsi="仿宋" w:eastAsia="仿宋"/>
          <w:sz w:val="28"/>
          <w:szCs w:val="28"/>
        </w:rPr>
        <w:t>…</w:t>
      </w: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hint="eastAsia"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b/>
          <w:sz w:val="28"/>
          <w:szCs w:val="28"/>
        </w:rPr>
      </w:pPr>
    </w:p>
    <w:p>
      <w:pPr>
        <w:adjustRightInd w:val="0"/>
        <w:snapToGrid w:val="0"/>
        <w:spacing w:line="360" w:lineRule="auto"/>
        <w:rPr>
          <w:rFonts w:ascii="方正黑体_GBK" w:eastAsia="方正黑体_GBK"/>
          <w:sz w:val="28"/>
          <w:szCs w:val="28"/>
        </w:rPr>
      </w:pPr>
      <w:r>
        <w:rPr>
          <w:rFonts w:hint="eastAsia" w:ascii="方正黑体_GBK" w:eastAsia="方正黑体_GBK"/>
          <w:sz w:val="28"/>
          <w:szCs w:val="28"/>
        </w:rPr>
        <w:t>附件2：</w:t>
      </w:r>
    </w:p>
    <w:p>
      <w:pPr>
        <w:adjustRightInd w:val="0"/>
        <w:snapToGrid w:val="0"/>
        <w:spacing w:line="360" w:lineRule="auto"/>
        <w:jc w:val="center"/>
        <w:rPr>
          <w:rFonts w:ascii="方正黑体_GBK" w:eastAsia="方正黑体_GBK"/>
          <w:b/>
          <w:sz w:val="36"/>
          <w:szCs w:val="36"/>
        </w:rPr>
      </w:pPr>
      <w:r>
        <w:rPr>
          <w:rFonts w:hint="eastAsia" w:ascii="方正黑体_GBK" w:eastAsia="方正黑体_GBK"/>
          <w:b/>
          <w:sz w:val="36"/>
          <w:szCs w:val="36"/>
        </w:rPr>
        <w:t>招投标监督电子档案的管理</w:t>
      </w:r>
    </w:p>
    <w:p>
      <w:pPr>
        <w:adjustRightInd w:val="0"/>
        <w:snapToGrid w:val="0"/>
        <w:spacing w:line="360" w:lineRule="auto"/>
        <w:ind w:firstLine="562"/>
        <w:rPr>
          <w:rFonts w:ascii="方正黑体_GBK" w:eastAsia="方正黑体_GBK"/>
          <w:sz w:val="28"/>
          <w:szCs w:val="28"/>
        </w:rPr>
      </w:pPr>
      <w:r>
        <w:rPr>
          <w:rFonts w:hint="eastAsia" w:ascii="方正黑体_GBK" w:eastAsia="方正黑体_GBK"/>
          <w:sz w:val="28"/>
          <w:szCs w:val="28"/>
        </w:rPr>
        <w:t>一、招投标监督电子档案归档、</w:t>
      </w:r>
      <w:r>
        <w:rPr>
          <w:rFonts w:ascii="方正黑体_GBK" w:eastAsia="方正黑体_GBK"/>
          <w:sz w:val="28"/>
          <w:szCs w:val="28"/>
        </w:rPr>
        <w:t>编号</w:t>
      </w:r>
      <w:r>
        <w:rPr>
          <w:rFonts w:hint="eastAsia" w:ascii="方正黑体_GBK" w:eastAsia="方正黑体_GBK"/>
          <w:sz w:val="28"/>
          <w:szCs w:val="28"/>
        </w:rPr>
        <w:t>和保管</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1、省行政监督平台</w:t>
      </w:r>
      <w:r>
        <w:rPr>
          <w:rFonts w:ascii="仿宋_GB2312" w:eastAsia="仿宋_GB2312"/>
          <w:sz w:val="28"/>
          <w:szCs w:val="28"/>
        </w:rPr>
        <w:t>“</w:t>
      </w:r>
      <w:r>
        <w:rPr>
          <w:rFonts w:hint="eastAsia" w:ascii="仿宋_GB2312" w:eastAsia="仿宋_GB2312"/>
          <w:sz w:val="28"/>
          <w:szCs w:val="28"/>
        </w:rPr>
        <w:t>电子档案</w:t>
      </w:r>
      <w:r>
        <w:rPr>
          <w:rFonts w:ascii="仿宋_GB2312" w:eastAsia="仿宋_GB2312"/>
          <w:sz w:val="28"/>
          <w:szCs w:val="28"/>
        </w:rPr>
        <w:t>”</w:t>
      </w:r>
      <w:r>
        <w:rPr>
          <w:rFonts w:hint="eastAsia" w:ascii="仿宋_GB2312" w:eastAsia="仿宋_GB2312"/>
          <w:sz w:val="28"/>
          <w:szCs w:val="28"/>
        </w:rPr>
        <w:t>模块具备自动收集</w:t>
      </w:r>
      <w:r>
        <w:rPr>
          <w:rFonts w:ascii="仿宋_GB2312" w:eastAsia="仿宋_GB2312"/>
          <w:sz w:val="28"/>
          <w:szCs w:val="28"/>
        </w:rPr>
        <w:t>、校验</w:t>
      </w:r>
      <w:r>
        <w:rPr>
          <w:rFonts w:hint="eastAsia" w:ascii="仿宋_GB2312" w:eastAsia="仿宋_GB2312"/>
          <w:sz w:val="28"/>
          <w:szCs w:val="28"/>
        </w:rPr>
        <w:t>、整理、归档、打包招投标监督电子档案功能。电子招投标项目，“电子</w:t>
      </w:r>
      <w:r>
        <w:rPr>
          <w:rFonts w:ascii="仿宋_GB2312" w:eastAsia="仿宋_GB2312"/>
          <w:sz w:val="28"/>
          <w:szCs w:val="28"/>
        </w:rPr>
        <w:t>档案</w:t>
      </w:r>
      <w:r>
        <w:rPr>
          <w:rFonts w:hint="eastAsia" w:ascii="仿宋_GB2312" w:eastAsia="仿宋_GB2312"/>
          <w:sz w:val="28"/>
          <w:szCs w:val="28"/>
        </w:rPr>
        <w:t>”模块在</w:t>
      </w:r>
      <w:r>
        <w:rPr>
          <w:rFonts w:ascii="仿宋_GB2312" w:eastAsia="仿宋_GB2312"/>
          <w:sz w:val="28"/>
          <w:szCs w:val="28"/>
        </w:rPr>
        <w:t>书面报告提交并审核通过</w:t>
      </w:r>
      <w:r>
        <w:rPr>
          <w:rFonts w:hint="eastAsia" w:ascii="仿宋_GB2312" w:eastAsia="仿宋_GB2312"/>
          <w:sz w:val="28"/>
          <w:szCs w:val="28"/>
        </w:rPr>
        <w:t>后的</w:t>
      </w:r>
      <w:r>
        <w:rPr>
          <w:rFonts w:ascii="仿宋_GB2312" w:eastAsia="仿宋_GB2312"/>
          <w:sz w:val="28"/>
          <w:szCs w:val="28"/>
        </w:rPr>
        <w:t>第</w:t>
      </w:r>
      <w:r>
        <w:rPr>
          <w:rFonts w:hint="eastAsia" w:ascii="仿宋_GB2312" w:eastAsia="仿宋_GB2312"/>
          <w:sz w:val="28"/>
          <w:szCs w:val="28"/>
        </w:rPr>
        <w:t>30天</w:t>
      </w:r>
      <w:r>
        <w:rPr>
          <w:rFonts w:ascii="仿宋_GB2312" w:eastAsia="仿宋_GB2312"/>
          <w:sz w:val="28"/>
          <w:szCs w:val="28"/>
        </w:rPr>
        <w:t>自动打包该标段的招投标监督电子档案</w:t>
      </w:r>
      <w:r>
        <w:rPr>
          <w:rFonts w:hint="eastAsia" w:ascii="仿宋_GB2312" w:eastAsia="仿宋_GB2312"/>
          <w:sz w:val="28"/>
          <w:szCs w:val="28"/>
        </w:rPr>
        <w:t>（按照</w:t>
      </w:r>
      <w:r>
        <w:rPr>
          <w:rFonts w:ascii="仿宋_GB2312" w:eastAsia="仿宋_GB2312"/>
          <w:sz w:val="28"/>
          <w:szCs w:val="28"/>
        </w:rPr>
        <w:t>内容要求形成子文件夹</w:t>
      </w:r>
      <w:r>
        <w:rPr>
          <w:rFonts w:hint="eastAsia" w:ascii="仿宋_GB2312" w:eastAsia="仿宋_GB2312"/>
          <w:sz w:val="28"/>
          <w:szCs w:val="28"/>
        </w:rPr>
        <w:t>）；非电子招投标项目，“电子</w:t>
      </w:r>
      <w:r>
        <w:rPr>
          <w:rFonts w:ascii="仿宋_GB2312" w:eastAsia="仿宋_GB2312"/>
          <w:sz w:val="28"/>
          <w:szCs w:val="28"/>
        </w:rPr>
        <w:t>档案</w:t>
      </w:r>
      <w:r>
        <w:rPr>
          <w:rFonts w:hint="eastAsia" w:ascii="仿宋_GB2312" w:eastAsia="仿宋_GB2312"/>
          <w:sz w:val="28"/>
          <w:szCs w:val="28"/>
        </w:rPr>
        <w:t>”模块在</w:t>
      </w:r>
      <w:r>
        <w:rPr>
          <w:rFonts w:ascii="仿宋_GB2312" w:eastAsia="仿宋_GB2312"/>
          <w:sz w:val="28"/>
          <w:szCs w:val="28"/>
        </w:rPr>
        <w:t>书面报告提交并审核通过</w:t>
      </w:r>
      <w:r>
        <w:rPr>
          <w:rFonts w:hint="eastAsia" w:ascii="仿宋_GB2312" w:eastAsia="仿宋_GB2312"/>
          <w:sz w:val="28"/>
          <w:szCs w:val="28"/>
        </w:rPr>
        <w:t>后第30天</w:t>
      </w:r>
      <w:r>
        <w:rPr>
          <w:rFonts w:ascii="仿宋_GB2312" w:eastAsia="仿宋_GB2312"/>
          <w:sz w:val="28"/>
          <w:szCs w:val="28"/>
        </w:rPr>
        <w:t>自动打包</w:t>
      </w:r>
      <w:r>
        <w:rPr>
          <w:rFonts w:hint="eastAsia" w:ascii="仿宋_GB2312" w:eastAsia="仿宋_GB2312"/>
          <w:sz w:val="28"/>
          <w:szCs w:val="28"/>
        </w:rPr>
        <w:t>并转换为常用办公软件文档格式，</w:t>
      </w:r>
      <w:r>
        <w:rPr>
          <w:rFonts w:ascii="仿宋_GB2312" w:eastAsia="仿宋_GB2312"/>
          <w:sz w:val="28"/>
          <w:szCs w:val="28"/>
        </w:rPr>
        <w:t>形成该标段的招投标监督电子档案并编入电子档案目录。</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针对招投标过程中资审报告、招标公告、评标报告等环节可能多次出现的情况，</w:t>
      </w:r>
      <w:r>
        <w:rPr>
          <w:rFonts w:ascii="仿宋_GB2312" w:eastAsia="仿宋_GB2312"/>
          <w:sz w:val="28"/>
          <w:szCs w:val="28"/>
        </w:rPr>
        <w:t>“</w:t>
      </w:r>
      <w:r>
        <w:rPr>
          <w:rFonts w:hint="eastAsia" w:ascii="仿宋_GB2312" w:eastAsia="仿宋_GB2312"/>
          <w:sz w:val="28"/>
          <w:szCs w:val="28"/>
        </w:rPr>
        <w:t>电子档案</w:t>
      </w:r>
      <w:r>
        <w:rPr>
          <w:rFonts w:ascii="仿宋_GB2312" w:eastAsia="仿宋_GB2312"/>
          <w:sz w:val="28"/>
          <w:szCs w:val="28"/>
        </w:rPr>
        <w:t>”</w:t>
      </w:r>
      <w:r>
        <w:rPr>
          <w:rFonts w:hint="eastAsia" w:ascii="仿宋_GB2312" w:eastAsia="仿宋_GB2312"/>
          <w:sz w:val="28"/>
          <w:szCs w:val="28"/>
        </w:rPr>
        <w:t>模块将自动记录招投标过程中系统生成的全部数据。在招投标监督电子档案自动形成后系统将加盖时间戳，不允许对备案后的档案数据进行修改。对于形成电子档案以后交易平台的数据修改，只能追加到电子档案中，不能覆盖原数据。</w:t>
      </w:r>
    </w:p>
    <w:p>
      <w:pPr>
        <w:adjustRightInd w:val="0"/>
        <w:snapToGrid w:val="0"/>
        <w:spacing w:line="360" w:lineRule="auto"/>
        <w:ind w:firstLine="560" w:firstLineChars="200"/>
        <w:rPr>
          <w:rFonts w:ascii="仿宋_GB2312" w:eastAsia="仿宋_GB2312"/>
          <w:color w:val="FF0000"/>
          <w:sz w:val="28"/>
          <w:szCs w:val="28"/>
        </w:rPr>
      </w:pPr>
      <w:r>
        <w:rPr>
          <w:rFonts w:hint="eastAsia" w:ascii="仿宋_GB2312" w:eastAsia="仿宋_GB2312"/>
          <w:sz w:val="28"/>
          <w:szCs w:val="28"/>
        </w:rPr>
        <w:t>2、档案编号由6位行政区划代码、8位日期码及2位流水号构成，流水号每天重新计算，取值从01开始，各部分之间用字符“-”隔开，共18位，档案</w:t>
      </w:r>
      <w:r>
        <w:rPr>
          <w:rFonts w:ascii="仿宋_GB2312" w:eastAsia="仿宋_GB2312"/>
          <w:sz w:val="28"/>
          <w:szCs w:val="28"/>
        </w:rPr>
        <w:t>编号</w:t>
      </w:r>
      <w:r>
        <w:rPr>
          <w:rFonts w:hint="eastAsia" w:ascii="仿宋_GB2312" w:eastAsia="仿宋_GB2312"/>
          <w:sz w:val="28"/>
          <w:szCs w:val="28"/>
        </w:rPr>
        <w:t>会在标段</w:t>
      </w:r>
      <w:r>
        <w:rPr>
          <w:rFonts w:ascii="仿宋_GB2312" w:eastAsia="仿宋_GB2312"/>
          <w:sz w:val="28"/>
          <w:szCs w:val="28"/>
        </w:rPr>
        <w:t>注册</w:t>
      </w:r>
      <w:r>
        <w:rPr>
          <w:rFonts w:hint="eastAsia" w:ascii="仿宋_GB2312" w:eastAsia="仿宋_GB2312"/>
          <w:sz w:val="28"/>
          <w:szCs w:val="28"/>
        </w:rPr>
        <w:t>的</w:t>
      </w:r>
      <w:r>
        <w:rPr>
          <w:rFonts w:ascii="仿宋_GB2312" w:eastAsia="仿宋_GB2312"/>
          <w:sz w:val="28"/>
          <w:szCs w:val="28"/>
        </w:rPr>
        <w:t>同时自动生成</w:t>
      </w:r>
      <w:r>
        <w:rPr>
          <w:rFonts w:hint="eastAsia" w:ascii="仿宋_GB2312" w:eastAsia="仿宋_GB2312"/>
          <w:sz w:val="28"/>
          <w:szCs w:val="28"/>
        </w:rPr>
        <w:t>。</w:t>
      </w:r>
    </w:p>
    <w:p>
      <w:pPr>
        <w:adjustRightInd w:val="0"/>
        <w:snapToGrid w:val="0"/>
        <w:spacing w:line="360" w:lineRule="auto"/>
        <w:ind w:left="420" w:leftChars="200"/>
        <w:rPr>
          <w:rFonts w:ascii="仿宋_GB2312" w:eastAsia="仿宋_GB2312"/>
          <w:sz w:val="28"/>
          <w:szCs w:val="28"/>
        </w:rPr>
      </w:pPr>
      <w:r>
        <w:rPr>
          <w:rFonts w:ascii="宋体" w:hAnsi="宋体" w:cs="宋体"/>
          <w:color w:val="FF0000"/>
          <w:kern w:val="0"/>
          <w:sz w:val="28"/>
          <w:szCs w:val="28"/>
        </w:rPr>
        <w:drawing>
          <wp:inline distT="0" distB="0" distL="0" distR="0">
            <wp:extent cx="5274310" cy="1999615"/>
            <wp:effectExtent l="0" t="0" r="0" b="0"/>
            <wp:docPr id="1" name="图片 1" descr="C:\Users\sun\Documents\Tencent Files\2859860619\Image\Group\ERN)S)_(BX%[ZFW)@]%1C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ocuments\Tencent Files\2859860619\Image\Group\ERN)S)_(BX%[ZFW)@]%1C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1999772"/>
                    </a:xfrm>
                    <a:prstGeom prst="rect">
                      <a:avLst/>
                    </a:prstGeom>
                    <a:noFill/>
                    <a:ln>
                      <a:noFill/>
                    </a:ln>
                  </pic:spPr>
                </pic:pic>
              </a:graphicData>
            </a:graphic>
          </wp:inline>
        </w:drawing>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非</w:t>
      </w:r>
      <w:r>
        <w:rPr>
          <w:rFonts w:ascii="仿宋_GB2312" w:eastAsia="仿宋_GB2312"/>
          <w:sz w:val="28"/>
          <w:szCs w:val="28"/>
        </w:rPr>
        <w:t>电子招投标监督电子档案</w:t>
      </w:r>
      <w:r>
        <w:rPr>
          <w:rFonts w:hint="eastAsia" w:ascii="仿宋_GB2312" w:eastAsia="仿宋_GB2312"/>
          <w:sz w:val="28"/>
          <w:szCs w:val="28"/>
        </w:rPr>
        <w:t>编号规则与电子招投标监督电子档案</w:t>
      </w:r>
      <w:r>
        <w:rPr>
          <w:rFonts w:ascii="仿宋_GB2312" w:eastAsia="仿宋_GB2312"/>
          <w:sz w:val="28"/>
          <w:szCs w:val="28"/>
        </w:rPr>
        <w:t>编号</w:t>
      </w:r>
      <w:r>
        <w:rPr>
          <w:rFonts w:hint="eastAsia" w:ascii="仿宋_GB2312" w:eastAsia="仿宋_GB2312"/>
          <w:sz w:val="28"/>
          <w:szCs w:val="28"/>
        </w:rPr>
        <w:t>规则一致</w:t>
      </w:r>
      <w:r>
        <w:rPr>
          <w:rFonts w:ascii="仿宋_GB2312" w:eastAsia="仿宋_GB2312"/>
          <w:sz w:val="28"/>
          <w:szCs w:val="28"/>
        </w:rPr>
        <w:t>。</w:t>
      </w:r>
    </w:p>
    <w:p>
      <w:pPr>
        <w:adjustRightInd w:val="0"/>
        <w:snapToGrid w:val="0"/>
        <w:spacing w:line="360" w:lineRule="auto"/>
        <w:ind w:firstLine="560" w:firstLineChars="200"/>
        <w:rPr>
          <w:rFonts w:ascii="仿宋" w:hAnsi="仿宋" w:eastAsia="仿宋"/>
          <w:color w:val="FF0000"/>
          <w:sz w:val="28"/>
          <w:szCs w:val="28"/>
        </w:rPr>
      </w:pPr>
      <w:r>
        <w:rPr>
          <w:rFonts w:hint="eastAsia" w:ascii="仿宋_GB2312" w:eastAsia="仿宋_GB2312"/>
          <w:sz w:val="28"/>
          <w:szCs w:val="28"/>
        </w:rPr>
        <w:t>3、各地</w:t>
      </w:r>
      <w:r>
        <w:rPr>
          <w:rFonts w:ascii="仿宋_GB2312" w:eastAsia="仿宋_GB2312"/>
          <w:sz w:val="28"/>
          <w:szCs w:val="28"/>
        </w:rPr>
        <w:t>招投标监管机构应</w:t>
      </w:r>
      <w:r>
        <w:rPr>
          <w:rFonts w:hint="eastAsia" w:ascii="仿宋_GB2312" w:eastAsia="仿宋_GB2312"/>
          <w:sz w:val="28"/>
          <w:szCs w:val="28"/>
        </w:rPr>
        <w:t>每季度定期将本地区打包</w:t>
      </w:r>
      <w:r>
        <w:rPr>
          <w:rFonts w:ascii="仿宋_GB2312" w:eastAsia="仿宋_GB2312"/>
          <w:sz w:val="28"/>
          <w:szCs w:val="28"/>
        </w:rPr>
        <w:t>好的</w:t>
      </w:r>
      <w:r>
        <w:rPr>
          <w:rFonts w:hint="eastAsia" w:ascii="仿宋_GB2312" w:eastAsia="仿宋_GB2312"/>
          <w:sz w:val="28"/>
          <w:szCs w:val="28"/>
        </w:rPr>
        <w:t>电子</w:t>
      </w:r>
      <w:r>
        <w:rPr>
          <w:rFonts w:ascii="仿宋_GB2312" w:eastAsia="仿宋_GB2312"/>
          <w:sz w:val="28"/>
          <w:szCs w:val="28"/>
        </w:rPr>
        <w:t>招投标监督电子档案</w:t>
      </w:r>
      <w:r>
        <w:rPr>
          <w:rFonts w:hint="eastAsia" w:ascii="仿宋_GB2312" w:eastAsia="仿宋_GB2312"/>
          <w:sz w:val="28"/>
          <w:szCs w:val="28"/>
        </w:rPr>
        <w:t>下载到光盘或</w:t>
      </w:r>
      <w:r>
        <w:rPr>
          <w:rFonts w:ascii="仿宋_GB2312" w:eastAsia="仿宋_GB2312"/>
          <w:sz w:val="28"/>
          <w:szCs w:val="28"/>
        </w:rPr>
        <w:t>硬盘</w:t>
      </w:r>
      <w:r>
        <w:rPr>
          <w:rFonts w:hint="eastAsia" w:ascii="仿宋_GB2312" w:eastAsia="仿宋_GB2312"/>
          <w:sz w:val="28"/>
          <w:szCs w:val="28"/>
        </w:rPr>
        <w:t>中</w:t>
      </w:r>
      <w:r>
        <w:rPr>
          <w:rFonts w:ascii="仿宋_GB2312" w:eastAsia="仿宋_GB2312"/>
          <w:sz w:val="28"/>
          <w:szCs w:val="28"/>
        </w:rPr>
        <w:t>存放。</w:t>
      </w:r>
      <w:r>
        <w:rPr>
          <w:rFonts w:hint="eastAsia" w:ascii="仿宋_GB2312" w:eastAsia="仿宋_GB2312"/>
          <w:sz w:val="28"/>
          <w:szCs w:val="28"/>
        </w:rPr>
        <w:t>光盘、</w:t>
      </w:r>
      <w:r>
        <w:rPr>
          <w:rFonts w:ascii="仿宋_GB2312" w:eastAsia="仿宋_GB2312"/>
          <w:sz w:val="28"/>
          <w:szCs w:val="28"/>
        </w:rPr>
        <w:t>硬盘</w:t>
      </w:r>
      <w:r>
        <w:rPr>
          <w:rFonts w:hint="eastAsia" w:ascii="仿宋_GB2312" w:eastAsia="仿宋_GB2312"/>
          <w:sz w:val="28"/>
          <w:szCs w:val="28"/>
        </w:rPr>
        <w:t>等</w:t>
      </w:r>
      <w:r>
        <w:rPr>
          <w:rFonts w:ascii="仿宋_GB2312" w:eastAsia="仿宋_GB2312"/>
          <w:sz w:val="28"/>
          <w:szCs w:val="28"/>
        </w:rPr>
        <w:t>电子档案载体应按照国家和相关行业有关磁性载体、光载体等保管和保护的要求</w:t>
      </w:r>
      <w:r>
        <w:rPr>
          <w:rFonts w:hint="eastAsia" w:ascii="仿宋_GB2312" w:eastAsia="仿宋_GB2312"/>
          <w:sz w:val="28"/>
          <w:szCs w:val="28"/>
        </w:rPr>
        <w:t>，</w:t>
      </w:r>
      <w:r>
        <w:rPr>
          <w:rFonts w:ascii="仿宋_GB2312" w:eastAsia="仿宋_GB2312"/>
          <w:sz w:val="28"/>
          <w:szCs w:val="28"/>
        </w:rPr>
        <w:t>进行管理和存放</w:t>
      </w:r>
      <w:r>
        <w:rPr>
          <w:rFonts w:hint="eastAsia" w:ascii="仿宋_GB2312" w:eastAsia="仿宋_GB2312"/>
          <w:sz w:val="28"/>
          <w:szCs w:val="28"/>
        </w:rPr>
        <w:t>。</w:t>
      </w:r>
      <w:r>
        <w:rPr>
          <w:rFonts w:hint="eastAsia" w:ascii="仿宋" w:hAnsi="仿宋" w:eastAsia="仿宋"/>
          <w:sz w:val="28"/>
          <w:szCs w:val="28"/>
        </w:rPr>
        <w:t>电子</w:t>
      </w:r>
      <w:r>
        <w:rPr>
          <w:rFonts w:ascii="仿宋" w:hAnsi="仿宋" w:eastAsia="仿宋"/>
          <w:sz w:val="28"/>
          <w:szCs w:val="28"/>
        </w:rPr>
        <w:t>档案</w:t>
      </w:r>
      <w:r>
        <w:rPr>
          <w:rFonts w:hint="eastAsia" w:ascii="仿宋" w:hAnsi="仿宋" w:eastAsia="仿宋"/>
          <w:sz w:val="28"/>
          <w:szCs w:val="28"/>
        </w:rPr>
        <w:t>保管具体要求</w:t>
      </w:r>
      <w:r>
        <w:rPr>
          <w:rFonts w:ascii="仿宋" w:hAnsi="仿宋" w:eastAsia="仿宋"/>
          <w:sz w:val="28"/>
          <w:szCs w:val="28"/>
        </w:rPr>
        <w:t>可参照</w:t>
      </w:r>
      <w:r>
        <w:rPr>
          <w:rFonts w:hint="eastAsia" w:ascii="仿宋" w:hAnsi="仿宋" w:eastAsia="仿宋"/>
          <w:sz w:val="28"/>
          <w:szCs w:val="28"/>
        </w:rPr>
        <w:t>G</w:t>
      </w:r>
      <w:r>
        <w:rPr>
          <w:rFonts w:ascii="仿宋" w:hAnsi="仿宋" w:eastAsia="仿宋"/>
          <w:sz w:val="28"/>
          <w:szCs w:val="28"/>
        </w:rPr>
        <w:t>B/T 18894-2016</w:t>
      </w:r>
      <w:r>
        <w:rPr>
          <w:rFonts w:hint="eastAsia" w:ascii="仿宋" w:hAnsi="仿宋" w:eastAsia="仿宋"/>
          <w:sz w:val="28"/>
          <w:szCs w:val="28"/>
        </w:rPr>
        <w:t>。</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4、 </w:t>
      </w:r>
      <w:r>
        <w:rPr>
          <w:rFonts w:ascii="仿宋_GB2312" w:eastAsia="仿宋_GB2312"/>
          <w:sz w:val="28"/>
          <w:szCs w:val="28"/>
        </w:rPr>
        <w:t>各单位应当在计算机软、硬件系统更新前或数据格式淘汰前，将</w:t>
      </w:r>
      <w:r>
        <w:rPr>
          <w:rFonts w:hint="eastAsia" w:ascii="仿宋_GB2312" w:eastAsia="仿宋_GB2312"/>
          <w:sz w:val="28"/>
          <w:szCs w:val="28"/>
        </w:rPr>
        <w:t>招投标监督电子</w:t>
      </w:r>
      <w:r>
        <w:rPr>
          <w:rFonts w:ascii="仿宋_GB2312" w:eastAsia="仿宋_GB2312"/>
          <w:sz w:val="28"/>
          <w:szCs w:val="28"/>
        </w:rPr>
        <w:t>档案迁移到新的系统中或进行格式转换，保证其真实、完整和在新环境中完全兼容。</w:t>
      </w:r>
      <w:r>
        <w:rPr>
          <w:rFonts w:hint="eastAsia" w:ascii="仿宋_GB2312" w:eastAsia="仿宋_GB2312"/>
          <w:sz w:val="28"/>
          <w:szCs w:val="28"/>
        </w:rPr>
        <w:t>招投标</w:t>
      </w:r>
      <w:r>
        <w:rPr>
          <w:rFonts w:ascii="仿宋_GB2312" w:eastAsia="仿宋_GB2312"/>
          <w:sz w:val="28"/>
          <w:szCs w:val="28"/>
        </w:rPr>
        <w:t>电子档案保存实行备份制度，重要电子档案应当异地异质备份。</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招投标电子档案实行全程和集中管理，以确保电子档案的真实性、可靠性、完整性和可用性。各级招投标监管机构设立电子档案管理员，制定保管、借阅等制度，进行人员培训，切实做好档案管理工作。要在建设工程招投标行政监督平台中开发电子档案管理系统，以完成电子档案的生成与编号、归类与统计、查阅与记录。</w:t>
      </w:r>
    </w:p>
    <w:p>
      <w:pPr>
        <w:adjustRightInd w:val="0"/>
        <w:snapToGrid w:val="0"/>
        <w:spacing w:line="360" w:lineRule="auto"/>
        <w:ind w:firstLine="560" w:firstLineChars="200"/>
        <w:rPr>
          <w:rFonts w:ascii="方正黑体_GBK" w:eastAsia="方正黑体_GBK"/>
          <w:sz w:val="28"/>
          <w:szCs w:val="28"/>
        </w:rPr>
      </w:pPr>
      <w:r>
        <w:rPr>
          <w:rFonts w:hint="eastAsia" w:ascii="方正黑体_GBK" w:eastAsia="方正黑体_GBK"/>
          <w:sz w:val="28"/>
          <w:szCs w:val="28"/>
        </w:rPr>
        <w:t>二、招投标监督电子档案的借阅与移交</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1、房屋建筑</w:t>
      </w:r>
      <w:r>
        <w:rPr>
          <w:rFonts w:ascii="仿宋_GB2312" w:eastAsia="仿宋_GB2312"/>
          <w:sz w:val="28"/>
          <w:szCs w:val="28"/>
        </w:rPr>
        <w:t>和市政基础设施项目</w:t>
      </w:r>
      <w:r>
        <w:rPr>
          <w:rFonts w:hint="eastAsia" w:ascii="仿宋_GB2312" w:eastAsia="仿宋_GB2312"/>
          <w:sz w:val="28"/>
          <w:szCs w:val="28"/>
        </w:rPr>
        <w:t>招投标监督电子档案在监管机构保管至系统</w:t>
      </w:r>
      <w:r>
        <w:rPr>
          <w:rFonts w:ascii="仿宋_GB2312" w:eastAsia="仿宋_GB2312"/>
          <w:sz w:val="28"/>
          <w:szCs w:val="28"/>
        </w:rPr>
        <w:t>自动形成</w:t>
      </w:r>
      <w:r>
        <w:rPr>
          <w:rFonts w:hint="eastAsia" w:ascii="仿宋_GB2312" w:eastAsia="仿宋_GB2312"/>
          <w:sz w:val="28"/>
          <w:szCs w:val="28"/>
        </w:rPr>
        <w:t>档案</w:t>
      </w:r>
      <w:r>
        <w:rPr>
          <w:rFonts w:ascii="仿宋_GB2312" w:eastAsia="仿宋_GB2312"/>
          <w:sz w:val="28"/>
          <w:szCs w:val="28"/>
        </w:rPr>
        <w:t>一年</w:t>
      </w:r>
      <w:r>
        <w:rPr>
          <w:rFonts w:hint="eastAsia" w:ascii="仿宋_GB2312" w:eastAsia="仿宋_GB2312"/>
          <w:sz w:val="28"/>
          <w:szCs w:val="28"/>
        </w:rPr>
        <w:t>后，可通过</w:t>
      </w:r>
      <w:r>
        <w:rPr>
          <w:rFonts w:ascii="仿宋_GB2312" w:eastAsia="仿宋_GB2312"/>
          <w:sz w:val="28"/>
          <w:szCs w:val="28"/>
        </w:rPr>
        <w:t>光盘或者硬盘</w:t>
      </w:r>
      <w:r>
        <w:rPr>
          <w:rFonts w:hint="eastAsia" w:ascii="仿宋_GB2312" w:eastAsia="仿宋_GB2312"/>
          <w:sz w:val="28"/>
          <w:szCs w:val="28"/>
        </w:rPr>
        <w:t>形式移交当地城建档案馆保存，如</w:t>
      </w:r>
      <w:r>
        <w:rPr>
          <w:rFonts w:ascii="仿宋_GB2312" w:eastAsia="仿宋_GB2312"/>
          <w:sz w:val="28"/>
          <w:szCs w:val="28"/>
        </w:rPr>
        <w:t>后续移交要求发生变化，按当地城建档案馆要求执行。</w:t>
      </w:r>
      <w:r>
        <w:rPr>
          <w:rFonts w:hint="eastAsia" w:ascii="仿宋_GB2312" w:eastAsia="仿宋_GB2312"/>
          <w:sz w:val="28"/>
          <w:szCs w:val="28"/>
        </w:rPr>
        <w:t>对当地</w:t>
      </w:r>
      <w:r>
        <w:rPr>
          <w:rFonts w:ascii="仿宋_GB2312" w:eastAsia="仿宋_GB2312"/>
          <w:sz w:val="28"/>
          <w:szCs w:val="28"/>
        </w:rPr>
        <w:t>城建档案馆</w:t>
      </w:r>
      <w:r>
        <w:rPr>
          <w:rFonts w:hint="eastAsia" w:ascii="仿宋_GB2312" w:eastAsia="仿宋_GB2312"/>
          <w:sz w:val="28"/>
          <w:szCs w:val="28"/>
        </w:rPr>
        <w:t>不接</w:t>
      </w:r>
      <w:r>
        <w:rPr>
          <w:rFonts w:ascii="仿宋_GB2312" w:eastAsia="仿宋_GB2312"/>
          <w:sz w:val="28"/>
          <w:szCs w:val="28"/>
        </w:rPr>
        <w:t>收的招投标监督电子档案,</w:t>
      </w:r>
      <w:r>
        <w:rPr>
          <w:rFonts w:hint="eastAsia" w:ascii="仿宋_GB2312" w:eastAsia="仿宋_GB2312"/>
          <w:sz w:val="28"/>
          <w:szCs w:val="28"/>
        </w:rPr>
        <w:t>应</w:t>
      </w:r>
      <w:r>
        <w:rPr>
          <w:rFonts w:ascii="仿宋_GB2312" w:eastAsia="仿宋_GB2312"/>
          <w:sz w:val="28"/>
          <w:szCs w:val="28"/>
        </w:rPr>
        <w:t>由</w:t>
      </w:r>
      <w:r>
        <w:rPr>
          <w:rFonts w:hint="eastAsia" w:ascii="仿宋_GB2312" w:eastAsia="仿宋_GB2312"/>
          <w:sz w:val="28"/>
          <w:szCs w:val="28"/>
        </w:rPr>
        <w:t>监管</w:t>
      </w:r>
      <w:r>
        <w:rPr>
          <w:rFonts w:ascii="仿宋_GB2312" w:eastAsia="仿宋_GB2312"/>
          <w:sz w:val="28"/>
          <w:szCs w:val="28"/>
        </w:rPr>
        <w:t>机构保存</w:t>
      </w:r>
      <w:r>
        <w:rPr>
          <w:rFonts w:hint="eastAsia" w:ascii="仿宋_GB2312" w:eastAsia="仿宋_GB2312"/>
          <w:sz w:val="28"/>
          <w:szCs w:val="28"/>
        </w:rPr>
        <w:t>不少于</w:t>
      </w:r>
      <w:r>
        <w:rPr>
          <w:rFonts w:ascii="仿宋_GB2312" w:eastAsia="仿宋_GB2312"/>
          <w:sz w:val="28"/>
          <w:szCs w:val="28"/>
        </w:rPr>
        <w:t>10</w:t>
      </w:r>
      <w:r>
        <w:rPr>
          <w:rFonts w:hint="eastAsia" w:ascii="仿宋_GB2312" w:eastAsia="仿宋_GB2312"/>
          <w:sz w:val="28"/>
          <w:szCs w:val="28"/>
        </w:rPr>
        <w:t>年。涉密工程招投标监督电子档案的管理应当遵照国家有关保密规定。</w:t>
      </w:r>
    </w:p>
    <w:p>
      <w:pPr>
        <w:adjustRightInd w:val="0"/>
        <w:snapToGrid w:val="0"/>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、各地</w:t>
      </w:r>
      <w:r>
        <w:rPr>
          <w:rFonts w:ascii="仿宋_GB2312" w:eastAsia="仿宋_GB2312"/>
          <w:sz w:val="28"/>
          <w:szCs w:val="28"/>
        </w:rPr>
        <w:t>应建立并完善档案查阅制度</w:t>
      </w:r>
      <w:r>
        <w:rPr>
          <w:rFonts w:hint="eastAsia" w:ascii="仿宋_GB2312" w:eastAsia="仿宋_GB2312"/>
          <w:sz w:val="28"/>
          <w:szCs w:val="28"/>
        </w:rPr>
        <w:t>，因工作需要查阅、复制招投标监督电子档案，应办理申请手续，填写《档案查阅复制申请表》和</w:t>
      </w:r>
      <w:r>
        <w:rPr>
          <w:rFonts w:ascii="仿宋_GB2312" w:eastAsia="仿宋_GB2312"/>
          <w:sz w:val="28"/>
          <w:szCs w:val="28"/>
        </w:rPr>
        <w:t>查阅台账</w:t>
      </w:r>
      <w:r>
        <w:rPr>
          <w:rFonts w:hint="eastAsia" w:ascii="仿宋_GB2312" w:eastAsia="仿宋_GB2312"/>
          <w:sz w:val="28"/>
          <w:szCs w:val="28"/>
        </w:rPr>
        <w:t>，经单位负责人批准后方可查阅、复制。对电子档案采用在线方式查阅时，应遵守国家有关信息安全的相关规定，在指定位置、指定设备和管理人员在场的情况下</w:t>
      </w:r>
      <w:r>
        <w:rPr>
          <w:rFonts w:ascii="仿宋_GB2312" w:eastAsia="仿宋_GB2312"/>
          <w:sz w:val="28"/>
          <w:szCs w:val="28"/>
        </w:rPr>
        <w:t>，</w:t>
      </w:r>
      <w:r>
        <w:rPr>
          <w:rFonts w:hint="eastAsia" w:ascii="仿宋_GB2312" w:eastAsia="仿宋_GB2312"/>
          <w:sz w:val="28"/>
          <w:szCs w:val="28"/>
        </w:rPr>
        <w:t>使用专用</w:t>
      </w:r>
      <w:r>
        <w:rPr>
          <w:rFonts w:ascii="仿宋_GB2312" w:eastAsia="仿宋_GB2312"/>
          <w:sz w:val="28"/>
          <w:szCs w:val="28"/>
        </w:rPr>
        <w:t>权限账户</w:t>
      </w:r>
      <w:r>
        <w:rPr>
          <w:rFonts w:hint="eastAsia" w:ascii="仿宋_GB2312" w:eastAsia="仿宋_GB2312"/>
          <w:sz w:val="28"/>
          <w:szCs w:val="28"/>
        </w:rPr>
        <w:t>进行查阅，</w:t>
      </w:r>
      <w:r>
        <w:rPr>
          <w:rFonts w:ascii="仿宋_GB2312" w:eastAsia="仿宋_GB2312"/>
          <w:sz w:val="28"/>
          <w:szCs w:val="28"/>
        </w:rPr>
        <w:t>查询</w:t>
      </w:r>
      <w:r>
        <w:rPr>
          <w:rFonts w:hint="eastAsia" w:ascii="仿宋_GB2312" w:eastAsia="仿宋_GB2312"/>
          <w:sz w:val="28"/>
          <w:szCs w:val="28"/>
        </w:rPr>
        <w:t>记录</w:t>
      </w:r>
      <w:r>
        <w:rPr>
          <w:rFonts w:ascii="仿宋_GB2312" w:eastAsia="仿宋_GB2312"/>
          <w:sz w:val="28"/>
          <w:szCs w:val="28"/>
        </w:rPr>
        <w:t>由系统自动记录</w:t>
      </w:r>
      <w:r>
        <w:rPr>
          <w:rFonts w:hint="eastAsia" w:ascii="仿宋_GB2312" w:eastAsia="仿宋_GB2312"/>
          <w:sz w:val="28"/>
          <w:szCs w:val="28"/>
        </w:rPr>
        <w:t>留痕。招投标电子档案的离线存储介质原则上不得外借；查阅档案时不得私自拷贝或者通过网络对外发送。</w:t>
      </w:r>
    </w:p>
    <w:p>
      <w:pP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492671"/>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ED"/>
    <w:rsid w:val="00002846"/>
    <w:rsid w:val="00016CF4"/>
    <w:rsid w:val="0007311B"/>
    <w:rsid w:val="000940D0"/>
    <w:rsid w:val="000B55A5"/>
    <w:rsid w:val="000B64EB"/>
    <w:rsid w:val="000C0945"/>
    <w:rsid w:val="000E4AA2"/>
    <w:rsid w:val="000E7662"/>
    <w:rsid w:val="00134483"/>
    <w:rsid w:val="00136C39"/>
    <w:rsid w:val="00162717"/>
    <w:rsid w:val="00164209"/>
    <w:rsid w:val="00170971"/>
    <w:rsid w:val="0019312E"/>
    <w:rsid w:val="001D72A3"/>
    <w:rsid w:val="001F0AA6"/>
    <w:rsid w:val="00203493"/>
    <w:rsid w:val="002069E4"/>
    <w:rsid w:val="00221926"/>
    <w:rsid w:val="00250FD3"/>
    <w:rsid w:val="00264184"/>
    <w:rsid w:val="00276B3E"/>
    <w:rsid w:val="002842E0"/>
    <w:rsid w:val="002939DA"/>
    <w:rsid w:val="0029578E"/>
    <w:rsid w:val="002A381F"/>
    <w:rsid w:val="002D2040"/>
    <w:rsid w:val="002F3F94"/>
    <w:rsid w:val="002F5F31"/>
    <w:rsid w:val="003069E3"/>
    <w:rsid w:val="00323672"/>
    <w:rsid w:val="00326617"/>
    <w:rsid w:val="003474EB"/>
    <w:rsid w:val="00351572"/>
    <w:rsid w:val="003649A1"/>
    <w:rsid w:val="0037074E"/>
    <w:rsid w:val="00372DD2"/>
    <w:rsid w:val="003A3209"/>
    <w:rsid w:val="003A5340"/>
    <w:rsid w:val="003A72C6"/>
    <w:rsid w:val="003B0908"/>
    <w:rsid w:val="003B5557"/>
    <w:rsid w:val="003C20AD"/>
    <w:rsid w:val="003D7040"/>
    <w:rsid w:val="003E2D36"/>
    <w:rsid w:val="003E608F"/>
    <w:rsid w:val="00406E61"/>
    <w:rsid w:val="00420799"/>
    <w:rsid w:val="00443754"/>
    <w:rsid w:val="00456187"/>
    <w:rsid w:val="0046311E"/>
    <w:rsid w:val="00466C94"/>
    <w:rsid w:val="00470EC6"/>
    <w:rsid w:val="00474241"/>
    <w:rsid w:val="00475A31"/>
    <w:rsid w:val="004A362C"/>
    <w:rsid w:val="004B3CF7"/>
    <w:rsid w:val="004D3C04"/>
    <w:rsid w:val="004E7BC1"/>
    <w:rsid w:val="004F6237"/>
    <w:rsid w:val="00500E4E"/>
    <w:rsid w:val="00542DFB"/>
    <w:rsid w:val="00544BDC"/>
    <w:rsid w:val="005508E1"/>
    <w:rsid w:val="00553422"/>
    <w:rsid w:val="00556BC3"/>
    <w:rsid w:val="00563267"/>
    <w:rsid w:val="00575D0A"/>
    <w:rsid w:val="005A274A"/>
    <w:rsid w:val="005B0BD8"/>
    <w:rsid w:val="005B449D"/>
    <w:rsid w:val="005C7FC5"/>
    <w:rsid w:val="005D3272"/>
    <w:rsid w:val="005E12D8"/>
    <w:rsid w:val="006162DF"/>
    <w:rsid w:val="006322DF"/>
    <w:rsid w:val="00635F52"/>
    <w:rsid w:val="00637005"/>
    <w:rsid w:val="00637227"/>
    <w:rsid w:val="006413B7"/>
    <w:rsid w:val="00646190"/>
    <w:rsid w:val="00656805"/>
    <w:rsid w:val="00660F8F"/>
    <w:rsid w:val="0067303E"/>
    <w:rsid w:val="006A314A"/>
    <w:rsid w:val="006C5588"/>
    <w:rsid w:val="006D2F11"/>
    <w:rsid w:val="006D496A"/>
    <w:rsid w:val="006E0B41"/>
    <w:rsid w:val="007363BB"/>
    <w:rsid w:val="00743CB8"/>
    <w:rsid w:val="00766A2F"/>
    <w:rsid w:val="007771EB"/>
    <w:rsid w:val="00783410"/>
    <w:rsid w:val="007A2B42"/>
    <w:rsid w:val="007A2F72"/>
    <w:rsid w:val="007D5C4E"/>
    <w:rsid w:val="007E499D"/>
    <w:rsid w:val="007E5893"/>
    <w:rsid w:val="0080628A"/>
    <w:rsid w:val="008161A8"/>
    <w:rsid w:val="00861745"/>
    <w:rsid w:val="00880159"/>
    <w:rsid w:val="008C3FBD"/>
    <w:rsid w:val="0090376F"/>
    <w:rsid w:val="0090770D"/>
    <w:rsid w:val="009428E2"/>
    <w:rsid w:val="00947D23"/>
    <w:rsid w:val="00964428"/>
    <w:rsid w:val="00981008"/>
    <w:rsid w:val="009B3B05"/>
    <w:rsid w:val="009D3B27"/>
    <w:rsid w:val="009F0F87"/>
    <w:rsid w:val="009F3D25"/>
    <w:rsid w:val="00A21F64"/>
    <w:rsid w:val="00A467ED"/>
    <w:rsid w:val="00A50F30"/>
    <w:rsid w:val="00A606FD"/>
    <w:rsid w:val="00A61BFC"/>
    <w:rsid w:val="00A773EC"/>
    <w:rsid w:val="00A86645"/>
    <w:rsid w:val="00A92A8B"/>
    <w:rsid w:val="00AA16CE"/>
    <w:rsid w:val="00AA271E"/>
    <w:rsid w:val="00AA5936"/>
    <w:rsid w:val="00AB7633"/>
    <w:rsid w:val="00AD3D97"/>
    <w:rsid w:val="00AF0658"/>
    <w:rsid w:val="00AF776A"/>
    <w:rsid w:val="00B03F48"/>
    <w:rsid w:val="00B35E9E"/>
    <w:rsid w:val="00B62004"/>
    <w:rsid w:val="00B650D8"/>
    <w:rsid w:val="00B7293E"/>
    <w:rsid w:val="00B81CA8"/>
    <w:rsid w:val="00B84125"/>
    <w:rsid w:val="00B9178A"/>
    <w:rsid w:val="00B939D6"/>
    <w:rsid w:val="00BA76E2"/>
    <w:rsid w:val="00BD2700"/>
    <w:rsid w:val="00C04254"/>
    <w:rsid w:val="00C078E5"/>
    <w:rsid w:val="00C07B81"/>
    <w:rsid w:val="00C37794"/>
    <w:rsid w:val="00C5740B"/>
    <w:rsid w:val="00C66029"/>
    <w:rsid w:val="00C756B5"/>
    <w:rsid w:val="00CC6BA2"/>
    <w:rsid w:val="00CF6BEE"/>
    <w:rsid w:val="00D01276"/>
    <w:rsid w:val="00D03D90"/>
    <w:rsid w:val="00D07887"/>
    <w:rsid w:val="00D36E9A"/>
    <w:rsid w:val="00D37537"/>
    <w:rsid w:val="00D74EEF"/>
    <w:rsid w:val="00D74F29"/>
    <w:rsid w:val="00D776AA"/>
    <w:rsid w:val="00D85A59"/>
    <w:rsid w:val="00D94BCC"/>
    <w:rsid w:val="00DA5692"/>
    <w:rsid w:val="00DC3C5C"/>
    <w:rsid w:val="00DF1E41"/>
    <w:rsid w:val="00DF6089"/>
    <w:rsid w:val="00E000F7"/>
    <w:rsid w:val="00E32785"/>
    <w:rsid w:val="00E55B03"/>
    <w:rsid w:val="00E5747A"/>
    <w:rsid w:val="00E70454"/>
    <w:rsid w:val="00E83574"/>
    <w:rsid w:val="00E86C06"/>
    <w:rsid w:val="00E8712A"/>
    <w:rsid w:val="00EB4EF3"/>
    <w:rsid w:val="00EC290C"/>
    <w:rsid w:val="00EC2BC1"/>
    <w:rsid w:val="00EC31CF"/>
    <w:rsid w:val="00EC55DF"/>
    <w:rsid w:val="00EF070C"/>
    <w:rsid w:val="00F11B69"/>
    <w:rsid w:val="00F13C33"/>
    <w:rsid w:val="00F26E16"/>
    <w:rsid w:val="00F45408"/>
    <w:rsid w:val="00F639F0"/>
    <w:rsid w:val="00F71A1B"/>
    <w:rsid w:val="00F72039"/>
    <w:rsid w:val="00F95FC6"/>
    <w:rsid w:val="00FB2834"/>
    <w:rsid w:val="00FC090E"/>
    <w:rsid w:val="00FE2216"/>
    <w:rsid w:val="0DD35E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0"/>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批注框文本 Char"/>
    <w:basedOn w:val="8"/>
    <w:link w:val="3"/>
    <w:semiHidden/>
    <w:uiPriority w:val="99"/>
    <w:rPr>
      <w:rFonts w:ascii="Times New Roman" w:hAnsi="Times New Roman" w:eastAsia="宋体" w:cs="Times New Roman"/>
      <w:sz w:val="18"/>
      <w:szCs w:val="18"/>
    </w:rPr>
  </w:style>
  <w:style w:type="character" w:customStyle="1" w:styleId="11">
    <w:name w:val="页眉 Char"/>
    <w:basedOn w:val="8"/>
    <w:link w:val="5"/>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文字 Char"/>
    <w:basedOn w:val="8"/>
    <w:link w:val="2"/>
    <w:semiHidden/>
    <w:uiPriority w:val="99"/>
    <w:rPr>
      <w:rFonts w:ascii="Times New Roman" w:hAnsi="Times New Roman" w:eastAsia="宋体" w:cs="Times New Roman"/>
      <w:szCs w:val="24"/>
    </w:rPr>
  </w:style>
  <w:style w:type="character" w:customStyle="1" w:styleId="14">
    <w:name w:val="批注主题 Char"/>
    <w:basedOn w:val="13"/>
    <w:link w:val="6"/>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490</Words>
  <Characters>2797</Characters>
  <Lines>23</Lines>
  <Paragraphs>6</Paragraphs>
  <TotalTime>0</TotalTime>
  <ScaleCrop>false</ScaleCrop>
  <LinksUpToDate>false</LinksUpToDate>
  <CharactersWithSpaces>3281</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2019-07-30T02:38:00Z</dcterms:created>
  <dc:creator>lenovo</dc:creator>
  <cp:lastModifiedBy>你好846322</cp:lastModifiedBy>
  <cp:lastPrinted>2018-08-23T07:37:00Z</cp:lastPrinted>
  <dcterms:modified xsi:type="dcterms:W3CDTF">2019-07-30T02:41:09Z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