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B8" w:rsidRDefault="00596DB8" w:rsidP="00596DB8">
      <w:pPr>
        <w:ind w:firstLineChars="200" w:firstLine="420"/>
      </w:pPr>
    </w:p>
    <w:p w:rsidR="00596DB8" w:rsidRPr="00566F2F" w:rsidRDefault="00D532F2" w:rsidP="00712DA0">
      <w:pPr>
        <w:jc w:val="center"/>
        <w:rPr>
          <w:rFonts w:ascii="黑体" w:eastAsia="黑体"/>
          <w:sz w:val="36"/>
          <w:szCs w:val="36"/>
        </w:rPr>
      </w:pPr>
      <w:bookmarkStart w:id="0" w:name="_Hlk68174791"/>
      <w:r w:rsidRPr="00D532F2">
        <w:rPr>
          <w:rFonts w:ascii="黑体" w:eastAsia="黑体" w:hint="eastAsia"/>
          <w:sz w:val="36"/>
          <w:szCs w:val="36"/>
        </w:rPr>
        <w:t>创新</w:t>
      </w:r>
      <w:r>
        <w:rPr>
          <w:rFonts w:ascii="黑体" w:eastAsia="黑体" w:hint="eastAsia"/>
          <w:sz w:val="36"/>
          <w:szCs w:val="36"/>
        </w:rPr>
        <w:t>求变·</w:t>
      </w:r>
      <w:proofErr w:type="gramStart"/>
      <w:r w:rsidRPr="00D532F2">
        <w:rPr>
          <w:rFonts w:ascii="黑体" w:eastAsia="黑体"/>
          <w:sz w:val="36"/>
          <w:szCs w:val="36"/>
        </w:rPr>
        <w:t>数智赋能</w:t>
      </w:r>
      <w:proofErr w:type="gramEnd"/>
      <w:r w:rsidR="00596DB8">
        <w:rPr>
          <w:rFonts w:ascii="黑体" w:eastAsia="黑体"/>
          <w:sz w:val="36"/>
          <w:szCs w:val="36"/>
        </w:rPr>
        <w:t xml:space="preserve"> </w:t>
      </w:r>
    </w:p>
    <w:p w:rsidR="00596DB8" w:rsidRDefault="00596DB8" w:rsidP="00712DA0">
      <w:pPr>
        <w:jc w:val="center"/>
        <w:rPr>
          <w:rFonts w:ascii="黑体" w:eastAsia="黑体"/>
          <w:sz w:val="36"/>
          <w:szCs w:val="36"/>
        </w:rPr>
      </w:pPr>
      <w:r w:rsidRPr="00566F2F">
        <w:rPr>
          <w:rFonts w:ascii="黑体" w:eastAsia="黑体" w:hint="eastAsia"/>
          <w:sz w:val="36"/>
          <w:szCs w:val="36"/>
        </w:rPr>
        <w:t>——</w:t>
      </w:r>
      <w:r w:rsidR="002E09AE">
        <w:rPr>
          <w:rFonts w:ascii="黑体" w:eastAsia="黑体" w:hint="eastAsia"/>
          <w:sz w:val="36"/>
          <w:szCs w:val="36"/>
        </w:rPr>
        <w:t>首届</w:t>
      </w:r>
      <w:r w:rsidR="002E09AE" w:rsidRPr="002E09AE">
        <w:rPr>
          <w:rFonts w:ascii="黑体" w:eastAsia="黑体" w:hint="eastAsia"/>
          <w:sz w:val="36"/>
          <w:szCs w:val="36"/>
        </w:rPr>
        <w:t>监理咨询企业家</w:t>
      </w:r>
      <w:r w:rsidR="00D532F2">
        <w:rPr>
          <w:rFonts w:ascii="黑体" w:eastAsia="黑体" w:hint="eastAsia"/>
          <w:sz w:val="36"/>
          <w:szCs w:val="36"/>
        </w:rPr>
        <w:t>专题</w:t>
      </w:r>
      <w:r w:rsidR="00E334DE">
        <w:rPr>
          <w:rFonts w:ascii="黑体" w:eastAsia="黑体" w:hint="eastAsia"/>
          <w:sz w:val="36"/>
          <w:szCs w:val="36"/>
        </w:rPr>
        <w:t>研讨</w:t>
      </w:r>
      <w:r w:rsidR="002E09AE">
        <w:rPr>
          <w:rFonts w:ascii="黑体" w:eastAsia="黑体" w:hint="eastAsia"/>
          <w:sz w:val="36"/>
          <w:szCs w:val="36"/>
        </w:rPr>
        <w:t>会</w:t>
      </w:r>
    </w:p>
    <w:p w:rsidR="00C160A6" w:rsidRPr="00566F2F" w:rsidRDefault="00C160A6" w:rsidP="00712DA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会议通知</w:t>
      </w:r>
    </w:p>
    <w:bookmarkEnd w:id="0"/>
    <w:p w:rsidR="008E67A7" w:rsidRDefault="008E67A7" w:rsidP="008E67A7"/>
    <w:p w:rsidR="00E74CEB" w:rsidRPr="008E67A7" w:rsidRDefault="008E67A7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 w:rsidRPr="008E67A7">
        <w:rPr>
          <w:rFonts w:ascii="Arial" w:hAnsi="Arial" w:cs="Arial" w:hint="eastAsia"/>
          <w:color w:val="333333"/>
        </w:rPr>
        <w:t>数字时代，各个行业的边界已经被技术和数字化打破，以数字化转型整体驱动生产方式、生活方式和治理方式的变革已是大势所趋。党的二十大报告强调，要加快建设数字中国。</w:t>
      </w:r>
      <w:r w:rsidR="00E74CEB" w:rsidRPr="008E67A7">
        <w:rPr>
          <w:rFonts w:ascii="Arial" w:hAnsi="Arial" w:cs="Arial" w:hint="eastAsia"/>
          <w:color w:val="333333"/>
        </w:rPr>
        <w:t>“十四五”规划纲要则将“加快数字发展，建设数字中国”作为独立篇章，提出发展云计算、大数据、物联网、工业互联网、区块链、人工智能、虚拟现实和增强现实等七大数字经济重点产业，以及智能交通、智慧能源、智能制造等十大数字化应用场景。</w:t>
      </w:r>
    </w:p>
    <w:p w:rsidR="00596DB8" w:rsidRPr="008E67A7" w:rsidRDefault="00E74CEB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 w:rsidRPr="008E67A7">
        <w:rPr>
          <w:rFonts w:ascii="Arial" w:hAnsi="Arial" w:cs="Arial"/>
          <w:color w:val="333333"/>
        </w:rPr>
        <w:t>当前</w:t>
      </w:r>
      <w:r w:rsidR="008E67A7" w:rsidRPr="008E67A7">
        <w:rPr>
          <w:rFonts w:ascii="Arial" w:hAnsi="Arial" w:cs="Arial" w:hint="eastAsia"/>
          <w:color w:val="333333"/>
        </w:rPr>
        <w:t>，</w:t>
      </w:r>
      <w:r w:rsidR="00381C03" w:rsidRPr="008E67A7">
        <w:rPr>
          <w:rFonts w:hint="eastAsia"/>
        </w:rPr>
        <w:t>监理咨询行业</w:t>
      </w:r>
      <w:r w:rsidRPr="008E67A7">
        <w:rPr>
          <w:rFonts w:ascii="Arial" w:hAnsi="Arial" w:cs="Arial"/>
          <w:color w:val="333333"/>
        </w:rPr>
        <w:t>的数字化建设和应用相对其他领域</w:t>
      </w:r>
      <w:r w:rsidR="00BB4F64">
        <w:rPr>
          <w:rFonts w:ascii="Arial" w:hAnsi="Arial" w:cs="Arial" w:hint="eastAsia"/>
          <w:color w:val="333333"/>
        </w:rPr>
        <w:t>较为</w:t>
      </w:r>
      <w:r w:rsidRPr="008E67A7">
        <w:rPr>
          <w:rFonts w:ascii="Arial" w:hAnsi="Arial" w:cs="Arial"/>
          <w:color w:val="333333"/>
        </w:rPr>
        <w:t>滞后，相关企业</w:t>
      </w:r>
      <w:r w:rsidR="00BB4F64">
        <w:rPr>
          <w:rFonts w:ascii="Arial" w:hAnsi="Arial" w:cs="Arial" w:hint="eastAsia"/>
          <w:color w:val="333333"/>
        </w:rPr>
        <w:t>亟需</w:t>
      </w:r>
      <w:r w:rsidRPr="008E67A7">
        <w:rPr>
          <w:rFonts w:ascii="Arial" w:hAnsi="Arial" w:cs="Arial"/>
          <w:color w:val="333333"/>
        </w:rPr>
        <w:t>把握产业数字化发展新机遇，加速提升企业创新能力，积极拥抱新兴技术，并融入企业自身战略、业务、组织与管理中，重新定义和改造商业模式、业务模式和工作流程，开启企业数字化转型新篇章。</w:t>
      </w:r>
    </w:p>
    <w:p w:rsidR="00A4068D" w:rsidRDefault="006A7C5C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值此喜迎工程监理</w:t>
      </w:r>
      <w:r w:rsidR="00870FCA">
        <w:rPr>
          <w:rFonts w:ascii="Arial" w:hAnsi="Arial" w:cs="Arial" w:hint="eastAsia"/>
          <w:color w:val="333333"/>
        </w:rPr>
        <w:t>制度</w:t>
      </w:r>
      <w:r>
        <w:rPr>
          <w:rFonts w:ascii="Arial" w:hAnsi="Arial" w:cs="Arial" w:hint="eastAsia"/>
          <w:color w:val="333333"/>
        </w:rPr>
        <w:t>实施</w:t>
      </w:r>
      <w:r>
        <w:rPr>
          <w:rFonts w:ascii="Arial" w:hAnsi="Arial" w:cs="Arial" w:hint="eastAsia"/>
          <w:color w:val="333333"/>
        </w:rPr>
        <w:t>3</w:t>
      </w:r>
      <w:r>
        <w:rPr>
          <w:rFonts w:ascii="Arial" w:hAnsi="Arial" w:cs="Arial"/>
          <w:color w:val="333333"/>
        </w:rPr>
        <w:t>5</w:t>
      </w:r>
      <w:r>
        <w:rPr>
          <w:rFonts w:ascii="Arial" w:hAnsi="Arial" w:cs="Arial" w:hint="eastAsia"/>
          <w:color w:val="333333"/>
        </w:rPr>
        <w:t>周年之际，为</w:t>
      </w:r>
      <w:r w:rsidR="00A4068D">
        <w:rPr>
          <w:rFonts w:ascii="Arial" w:hAnsi="Arial" w:cs="Arial" w:hint="eastAsia"/>
          <w:color w:val="333333"/>
        </w:rPr>
        <w:t>促进行业企业对数字化建设的关注和思考，进一步推动行业高质量发展和企业转型升级，</w:t>
      </w:r>
      <w:r w:rsidR="002E09AE" w:rsidRPr="002E09AE">
        <w:rPr>
          <w:rFonts w:ascii="Arial" w:hAnsi="Arial" w:cs="Arial" w:hint="eastAsia"/>
          <w:color w:val="333333"/>
        </w:rPr>
        <w:t>首届监理咨询企业家</w:t>
      </w:r>
      <w:r w:rsidR="00E334DE">
        <w:rPr>
          <w:rFonts w:ascii="Arial" w:hAnsi="Arial" w:cs="Arial" w:hint="eastAsia"/>
          <w:color w:val="333333"/>
        </w:rPr>
        <w:t>专题</w:t>
      </w:r>
      <w:r w:rsidR="002E09AE" w:rsidRPr="002E09AE">
        <w:rPr>
          <w:rFonts w:ascii="Arial" w:hAnsi="Arial" w:cs="Arial" w:hint="eastAsia"/>
          <w:color w:val="333333"/>
        </w:rPr>
        <w:t>研讨会</w:t>
      </w:r>
      <w:r w:rsidR="00A4068D">
        <w:rPr>
          <w:rFonts w:ascii="Arial" w:hAnsi="Arial" w:cs="Arial" w:hint="eastAsia"/>
          <w:color w:val="333333"/>
        </w:rPr>
        <w:t>拟定</w:t>
      </w:r>
      <w:r w:rsidR="002E09AE" w:rsidRPr="002E09AE">
        <w:rPr>
          <w:rFonts w:ascii="Arial" w:hAnsi="Arial" w:cs="Arial"/>
          <w:color w:val="333333"/>
        </w:rPr>
        <w:t>于</w:t>
      </w:r>
      <w:r w:rsidR="002E09AE" w:rsidRPr="002E09AE">
        <w:rPr>
          <w:rFonts w:ascii="Arial" w:hAnsi="Arial" w:cs="Arial"/>
          <w:color w:val="333333"/>
        </w:rPr>
        <w:t>202</w:t>
      </w:r>
      <w:r w:rsidR="002E09AE">
        <w:rPr>
          <w:rFonts w:ascii="Arial" w:hAnsi="Arial" w:cs="Arial"/>
          <w:color w:val="333333"/>
        </w:rPr>
        <w:t>3</w:t>
      </w:r>
      <w:r w:rsidR="002E09AE" w:rsidRPr="002E09AE">
        <w:rPr>
          <w:rFonts w:ascii="Arial" w:hAnsi="Arial" w:cs="Arial"/>
          <w:color w:val="333333"/>
        </w:rPr>
        <w:t>年</w:t>
      </w:r>
      <w:r w:rsidR="002E09AE" w:rsidRPr="002E09AE">
        <w:rPr>
          <w:rFonts w:ascii="Arial" w:hAnsi="Arial" w:cs="Arial"/>
          <w:color w:val="333333"/>
        </w:rPr>
        <w:t>5</w:t>
      </w:r>
      <w:r w:rsidR="002E09AE" w:rsidRPr="002E09AE">
        <w:rPr>
          <w:rFonts w:ascii="Arial" w:hAnsi="Arial" w:cs="Arial"/>
          <w:color w:val="333333"/>
        </w:rPr>
        <w:t>月</w:t>
      </w:r>
      <w:r w:rsidR="002E09AE">
        <w:rPr>
          <w:rFonts w:ascii="Arial" w:hAnsi="Arial" w:cs="Arial"/>
          <w:color w:val="333333"/>
        </w:rPr>
        <w:t>31</w:t>
      </w:r>
      <w:r w:rsidR="002E09AE" w:rsidRPr="002E09AE">
        <w:rPr>
          <w:rFonts w:ascii="Arial" w:hAnsi="Arial" w:cs="Arial"/>
          <w:color w:val="333333"/>
        </w:rPr>
        <w:t>日在</w:t>
      </w:r>
      <w:r w:rsidR="002E09AE">
        <w:rPr>
          <w:rFonts w:ascii="Arial" w:hAnsi="Arial" w:cs="Arial" w:hint="eastAsia"/>
          <w:color w:val="333333"/>
        </w:rPr>
        <w:t>山东青岛</w:t>
      </w:r>
      <w:r w:rsidR="002E09AE" w:rsidRPr="002E09AE">
        <w:rPr>
          <w:rFonts w:ascii="Arial" w:hAnsi="Arial" w:cs="Arial"/>
          <w:color w:val="333333"/>
        </w:rPr>
        <w:t>举办</w:t>
      </w:r>
      <w:r w:rsidR="00B3718B">
        <w:rPr>
          <w:rFonts w:ascii="Arial" w:hAnsi="Arial" w:cs="Arial" w:hint="eastAsia"/>
          <w:color w:val="333333"/>
        </w:rPr>
        <w:t>，</w:t>
      </w:r>
      <w:r w:rsidR="00870FCA">
        <w:rPr>
          <w:rFonts w:ascii="Arial" w:hAnsi="Arial" w:cs="Arial" w:hint="eastAsia"/>
          <w:color w:val="333333"/>
        </w:rPr>
        <w:t>以“</w:t>
      </w:r>
      <w:r w:rsidR="00870FCA" w:rsidRPr="00870FCA">
        <w:rPr>
          <w:rFonts w:ascii="Arial" w:hAnsi="Arial" w:cs="Arial" w:hint="eastAsia"/>
          <w:color w:val="333333"/>
        </w:rPr>
        <w:t>创新求变·数智赋能</w:t>
      </w:r>
      <w:r w:rsidR="00870FCA">
        <w:rPr>
          <w:rFonts w:ascii="Arial" w:hAnsi="Arial" w:cs="Arial" w:hint="eastAsia"/>
          <w:color w:val="333333"/>
        </w:rPr>
        <w:t>”为主题，</w:t>
      </w:r>
      <w:r w:rsidR="00B3718B">
        <w:rPr>
          <w:rFonts w:cstheme="minorBidi" w:hint="eastAsia"/>
          <w:kern w:val="2"/>
          <w:szCs w:val="22"/>
        </w:rPr>
        <w:t>邀请不同类型的、有可借鉴意义的企业和专家，对监理咨询企业的数字化建设和转型创新进行专题探讨</w:t>
      </w:r>
      <w:r w:rsidR="00A4068D">
        <w:rPr>
          <w:rFonts w:ascii="Arial" w:hAnsi="Arial" w:cs="Arial" w:hint="eastAsia"/>
          <w:color w:val="333333"/>
        </w:rPr>
        <w:t>。</w:t>
      </w:r>
      <w:r w:rsidR="00B3718B">
        <w:rPr>
          <w:rFonts w:ascii="Arial" w:hAnsi="Arial" w:cs="Arial" w:hint="eastAsia"/>
          <w:color w:val="333333"/>
        </w:rPr>
        <w:t>欢迎莅临参会！</w:t>
      </w:r>
    </w:p>
    <w:p w:rsidR="00A4068D" w:rsidRDefault="00A4068D" w:rsidP="00712DA0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rFonts w:ascii="Arial" w:hAnsi="Arial" w:cs="Arial"/>
          <w:color w:val="333333"/>
        </w:rPr>
      </w:pPr>
    </w:p>
    <w:p w:rsidR="00A4068D" w:rsidRPr="00A4068D" w:rsidRDefault="00A4068D" w:rsidP="00A4068D">
      <w:pPr>
        <w:spacing w:line="380" w:lineRule="exact"/>
        <w:rPr>
          <w:rFonts w:ascii="黑体" w:eastAsia="黑体" w:hAnsi="黑体"/>
          <w:b/>
          <w:sz w:val="28"/>
          <w:szCs w:val="28"/>
        </w:rPr>
      </w:pPr>
      <w:r w:rsidRPr="00A4068D">
        <w:rPr>
          <w:rFonts w:ascii="黑体" w:eastAsia="黑体" w:hAnsi="黑体" w:hint="eastAsia"/>
          <w:b/>
          <w:sz w:val="28"/>
          <w:szCs w:val="28"/>
        </w:rPr>
        <w:t>会议</w:t>
      </w:r>
      <w:r>
        <w:rPr>
          <w:rFonts w:ascii="黑体" w:eastAsia="黑体" w:hAnsi="黑体" w:hint="eastAsia"/>
          <w:b/>
          <w:sz w:val="28"/>
          <w:szCs w:val="28"/>
        </w:rPr>
        <w:t>信息</w:t>
      </w:r>
      <w:r w:rsidRPr="00A4068D">
        <w:rPr>
          <w:rFonts w:ascii="黑体" w:eastAsia="黑体" w:hAnsi="黑体" w:hint="eastAsia"/>
          <w:b/>
          <w:sz w:val="28"/>
          <w:szCs w:val="28"/>
        </w:rPr>
        <w:t>：</w:t>
      </w:r>
    </w:p>
    <w:p w:rsidR="00A4068D" w:rsidRDefault="00A4068D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会议主题：</w:t>
      </w:r>
      <w:r w:rsidRPr="00D532F2">
        <w:rPr>
          <w:rFonts w:ascii="Arial" w:hAnsi="Arial" w:cs="Arial" w:hint="eastAsia"/>
          <w:color w:val="333333"/>
        </w:rPr>
        <w:t>创新求变·</w:t>
      </w:r>
      <w:proofErr w:type="gramStart"/>
      <w:r w:rsidRPr="00D532F2">
        <w:rPr>
          <w:rFonts w:ascii="Arial" w:hAnsi="Arial" w:cs="Arial"/>
          <w:color w:val="333333"/>
        </w:rPr>
        <w:t>数智赋能</w:t>
      </w:r>
      <w:proofErr w:type="gramEnd"/>
    </w:p>
    <w:p w:rsidR="0061001A" w:rsidRDefault="0061001A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bookmarkStart w:id="1" w:name="_Hlk132877742"/>
      <w:r w:rsidRPr="0061001A">
        <w:rPr>
          <w:rFonts w:ascii="Arial" w:hAnsi="Arial" w:cs="Arial" w:hint="eastAsia"/>
          <w:color w:val="333333"/>
        </w:rPr>
        <w:t>会议时间：</w:t>
      </w:r>
      <w:r w:rsidRPr="0061001A">
        <w:rPr>
          <w:rFonts w:ascii="Arial" w:hAnsi="Arial" w:cs="Arial"/>
          <w:color w:val="333333"/>
        </w:rPr>
        <w:t>2023</w:t>
      </w:r>
      <w:r w:rsidRPr="0061001A">
        <w:rPr>
          <w:rFonts w:ascii="Arial" w:hAnsi="Arial" w:cs="Arial"/>
          <w:color w:val="333333"/>
        </w:rPr>
        <w:t>年</w:t>
      </w:r>
      <w:r w:rsidRPr="0061001A">
        <w:rPr>
          <w:rFonts w:ascii="Arial" w:hAnsi="Arial" w:cs="Arial"/>
          <w:color w:val="333333"/>
        </w:rPr>
        <w:t>5</w:t>
      </w:r>
      <w:r w:rsidRPr="0061001A">
        <w:rPr>
          <w:rFonts w:ascii="Arial" w:hAnsi="Arial" w:cs="Arial"/>
          <w:color w:val="333333"/>
        </w:rPr>
        <w:t>月</w:t>
      </w:r>
      <w:r w:rsidRPr="0061001A">
        <w:rPr>
          <w:rFonts w:ascii="Arial" w:hAnsi="Arial" w:cs="Arial"/>
          <w:color w:val="333333"/>
        </w:rPr>
        <w:t>31</w:t>
      </w:r>
      <w:r w:rsidRPr="0061001A">
        <w:rPr>
          <w:rFonts w:ascii="Arial" w:hAnsi="Arial" w:cs="Arial"/>
          <w:color w:val="333333"/>
        </w:rPr>
        <w:t>日，为期一天（</w:t>
      </w:r>
      <w:r w:rsidRPr="0061001A">
        <w:rPr>
          <w:rFonts w:ascii="Arial" w:hAnsi="Arial" w:cs="Arial"/>
          <w:color w:val="333333"/>
        </w:rPr>
        <w:t>9:00—17:30</w:t>
      </w:r>
      <w:r w:rsidRPr="0061001A">
        <w:rPr>
          <w:rFonts w:ascii="Arial" w:hAnsi="Arial" w:cs="Arial"/>
          <w:color w:val="333333"/>
        </w:rPr>
        <w:t>）</w:t>
      </w:r>
    </w:p>
    <w:p w:rsidR="0061001A" w:rsidRDefault="0061001A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 w:rsidRPr="0061001A">
        <w:rPr>
          <w:rFonts w:ascii="Arial" w:hAnsi="Arial" w:cs="Arial" w:hint="eastAsia"/>
          <w:color w:val="333333"/>
        </w:rPr>
        <w:t>报到时间：</w:t>
      </w:r>
      <w:r w:rsidRPr="0061001A">
        <w:rPr>
          <w:rFonts w:ascii="Arial" w:hAnsi="Arial" w:cs="Arial"/>
          <w:color w:val="333333"/>
        </w:rPr>
        <w:t>2023</w:t>
      </w:r>
      <w:r w:rsidRPr="0061001A">
        <w:rPr>
          <w:rFonts w:ascii="Arial" w:hAnsi="Arial" w:cs="Arial"/>
          <w:color w:val="333333"/>
        </w:rPr>
        <w:t>年</w:t>
      </w:r>
      <w:r w:rsidRPr="0061001A">
        <w:rPr>
          <w:rFonts w:ascii="Arial" w:hAnsi="Arial" w:cs="Arial"/>
          <w:color w:val="333333"/>
        </w:rPr>
        <w:t>5</w:t>
      </w:r>
      <w:r w:rsidRPr="0061001A">
        <w:rPr>
          <w:rFonts w:ascii="Arial" w:hAnsi="Arial" w:cs="Arial"/>
          <w:color w:val="333333"/>
        </w:rPr>
        <w:t>月</w:t>
      </w:r>
      <w:r w:rsidRPr="0061001A">
        <w:rPr>
          <w:rFonts w:ascii="Arial" w:hAnsi="Arial" w:cs="Arial"/>
          <w:color w:val="333333"/>
        </w:rPr>
        <w:t>30</w:t>
      </w:r>
      <w:r w:rsidRPr="0061001A">
        <w:rPr>
          <w:rFonts w:ascii="Arial" w:hAnsi="Arial" w:cs="Arial"/>
          <w:color w:val="333333"/>
        </w:rPr>
        <w:t>日</w:t>
      </w:r>
      <w:r w:rsidRPr="0061001A">
        <w:rPr>
          <w:rFonts w:ascii="Arial" w:hAnsi="Arial" w:cs="Arial"/>
          <w:color w:val="333333"/>
        </w:rPr>
        <w:t xml:space="preserve"> </w:t>
      </w:r>
      <w:r w:rsidRPr="0061001A">
        <w:rPr>
          <w:rFonts w:ascii="Arial" w:hAnsi="Arial" w:cs="Arial"/>
          <w:color w:val="333333"/>
        </w:rPr>
        <w:t>下午</w:t>
      </w:r>
      <w:r w:rsidRPr="0061001A">
        <w:rPr>
          <w:rFonts w:ascii="Arial" w:hAnsi="Arial" w:cs="Arial"/>
          <w:color w:val="333333"/>
        </w:rPr>
        <w:t xml:space="preserve"> 13:00—22:00</w:t>
      </w:r>
    </w:p>
    <w:p w:rsidR="00A4068D" w:rsidRDefault="00A4068D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会议地点：山东青岛</w:t>
      </w:r>
      <w:r w:rsidR="009C573E">
        <w:rPr>
          <w:rFonts w:ascii="Arial" w:hAnsi="Arial" w:cs="Arial" w:hint="eastAsia"/>
          <w:color w:val="333333"/>
        </w:rPr>
        <w:t xml:space="preserve"> </w:t>
      </w:r>
      <w:r w:rsidR="009C573E">
        <w:rPr>
          <w:rFonts w:ascii="Arial" w:hAnsi="Arial" w:cs="Arial"/>
          <w:color w:val="333333"/>
        </w:rPr>
        <w:t xml:space="preserve"> </w:t>
      </w:r>
      <w:r w:rsidR="009C573E">
        <w:rPr>
          <w:rFonts w:ascii="Arial" w:hAnsi="Arial" w:cs="Arial" w:hint="eastAsia"/>
          <w:color w:val="333333"/>
        </w:rPr>
        <w:t>黄海饭店</w:t>
      </w:r>
      <w:r w:rsidR="0061001A">
        <w:rPr>
          <w:rFonts w:ascii="Arial" w:hAnsi="Arial" w:cs="Arial" w:hint="eastAsia"/>
          <w:color w:val="333333"/>
        </w:rPr>
        <w:t>（</w:t>
      </w:r>
      <w:r w:rsidR="0061001A" w:rsidRPr="0061001A">
        <w:rPr>
          <w:rFonts w:ascii="Arial" w:hAnsi="Arial" w:cs="Arial" w:hint="eastAsia"/>
          <w:color w:val="333333"/>
        </w:rPr>
        <w:t>青岛市市南区延安一路</w:t>
      </w:r>
      <w:r w:rsidR="0061001A" w:rsidRPr="0061001A">
        <w:rPr>
          <w:rFonts w:ascii="Arial" w:hAnsi="Arial" w:cs="Arial"/>
          <w:color w:val="333333"/>
        </w:rPr>
        <w:t>75</w:t>
      </w:r>
      <w:r w:rsidR="0061001A" w:rsidRPr="0061001A">
        <w:rPr>
          <w:rFonts w:ascii="Arial" w:hAnsi="Arial" w:cs="Arial"/>
          <w:color w:val="333333"/>
        </w:rPr>
        <w:t>号</w:t>
      </w:r>
      <w:r w:rsidR="0061001A">
        <w:rPr>
          <w:rFonts w:ascii="Arial" w:hAnsi="Arial" w:cs="Arial" w:hint="eastAsia"/>
          <w:color w:val="333333"/>
        </w:rPr>
        <w:t>）</w:t>
      </w:r>
    </w:p>
    <w:bookmarkEnd w:id="1"/>
    <w:p w:rsidR="00A4068D" w:rsidRPr="00CD4355" w:rsidRDefault="00A4068D" w:rsidP="00A4068D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Arial" w:hAnsi="Arial" w:cs="Arial"/>
          <w:color w:val="333333"/>
        </w:rPr>
      </w:pPr>
    </w:p>
    <w:p w:rsidR="00856AA4" w:rsidRDefault="00856AA4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bookmarkStart w:id="2" w:name="_Hlk16685064"/>
      <w:r>
        <w:rPr>
          <w:rFonts w:ascii="黑体" w:eastAsia="黑体" w:hAnsi="黑体" w:cs="Times New Roman" w:hint="eastAsia"/>
          <w:b/>
          <w:sz w:val="28"/>
          <w:szCs w:val="28"/>
        </w:rPr>
        <w:t>会议</w:t>
      </w:r>
      <w:r w:rsidRPr="00B7422B">
        <w:rPr>
          <w:rFonts w:ascii="黑体" w:eastAsia="黑体" w:hAnsi="黑体" w:cs="Times New Roman" w:hint="eastAsia"/>
          <w:b/>
          <w:sz w:val="28"/>
          <w:szCs w:val="28"/>
        </w:rPr>
        <w:t>组织</w:t>
      </w:r>
      <w:r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:rsidR="00856AA4" w:rsidRPr="00972067" w:rsidRDefault="00856AA4" w:rsidP="00712DA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3" w:name="_Hlk132877734"/>
      <w:r w:rsidRPr="00972067">
        <w:rPr>
          <w:rFonts w:ascii="宋体" w:eastAsia="宋体" w:hAnsi="宋体" w:hint="eastAsia"/>
          <w:sz w:val="24"/>
          <w:szCs w:val="24"/>
        </w:rPr>
        <w:t>指导单位：山东省建设监理与咨询协会</w:t>
      </w:r>
    </w:p>
    <w:p w:rsidR="00856AA4" w:rsidRPr="00972067" w:rsidRDefault="00856AA4" w:rsidP="00712DA0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bookmarkStart w:id="4" w:name="_Hlk69205644"/>
      <w:r w:rsidRPr="00972067">
        <w:rPr>
          <w:rFonts w:ascii="宋体" w:eastAsia="宋体" w:hAnsi="宋体" w:hint="eastAsia"/>
          <w:sz w:val="24"/>
          <w:szCs w:val="24"/>
        </w:rPr>
        <w:t>主办单位：青岛</w:t>
      </w:r>
      <w:r w:rsidRPr="00972067">
        <w:rPr>
          <w:rFonts w:ascii="宋体" w:eastAsia="宋体" w:hAnsi="宋体" w:hint="eastAsia"/>
          <w:sz w:val="24"/>
        </w:rPr>
        <w:t>市建设监理协会</w:t>
      </w:r>
    </w:p>
    <w:p w:rsidR="00856AA4" w:rsidRPr="00972067" w:rsidRDefault="00856AA4" w:rsidP="00712DA0">
      <w:pPr>
        <w:spacing w:line="440" w:lineRule="exact"/>
        <w:ind w:firstLineChars="700" w:firstLine="1680"/>
        <w:rPr>
          <w:rFonts w:ascii="宋体" w:eastAsia="宋体" w:hAnsi="宋体" w:cs="Times New Roman"/>
          <w:sz w:val="24"/>
          <w:szCs w:val="24"/>
        </w:rPr>
      </w:pPr>
      <w:r w:rsidRPr="00972067">
        <w:rPr>
          <w:rFonts w:ascii="宋体" w:eastAsia="宋体" w:hAnsi="宋体" w:cs="Times New Roman" w:hint="eastAsia"/>
          <w:sz w:val="24"/>
          <w:szCs w:val="24"/>
        </w:rPr>
        <w:t>上海建科集团股份有限公司</w:t>
      </w:r>
    </w:p>
    <w:p w:rsidR="0061001A" w:rsidRDefault="00856AA4" w:rsidP="00134DC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72067">
        <w:rPr>
          <w:rFonts w:ascii="宋体" w:eastAsia="宋体" w:hAnsi="宋体" w:hint="eastAsia"/>
          <w:sz w:val="24"/>
          <w:szCs w:val="24"/>
        </w:rPr>
        <w:lastRenderedPageBreak/>
        <w:t>承办单位：</w:t>
      </w:r>
      <w:r w:rsidR="0061001A" w:rsidRPr="00972067">
        <w:rPr>
          <w:rFonts w:ascii="宋体" w:eastAsia="宋体" w:hAnsi="宋体" w:hint="eastAsia"/>
          <w:sz w:val="24"/>
          <w:szCs w:val="24"/>
        </w:rPr>
        <w:t>《建设监理》编辑部</w:t>
      </w:r>
    </w:p>
    <w:p w:rsidR="009C573E" w:rsidRDefault="009C573E" w:rsidP="003F3C61">
      <w:pPr>
        <w:spacing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9C573E">
        <w:rPr>
          <w:rFonts w:ascii="宋体" w:eastAsia="宋体" w:hAnsi="宋体" w:hint="eastAsia"/>
          <w:sz w:val="24"/>
          <w:szCs w:val="24"/>
        </w:rPr>
        <w:t>青岛东方监理有限公司</w:t>
      </w:r>
    </w:p>
    <w:bookmarkEnd w:id="2"/>
    <w:bookmarkEnd w:id="3"/>
    <w:bookmarkEnd w:id="4"/>
    <w:p w:rsidR="003F3C61" w:rsidRDefault="003F3C61" w:rsidP="003F3C6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3F3C61">
        <w:rPr>
          <w:rFonts w:ascii="宋体" w:eastAsia="宋体" w:hAnsi="宋体" w:hint="eastAsia"/>
          <w:sz w:val="24"/>
          <w:szCs w:val="24"/>
        </w:rPr>
        <w:t>上海华城工程建设管理有限公司</w:t>
      </w:r>
    </w:p>
    <w:p w:rsidR="003F3C61" w:rsidRDefault="003F3C61" w:rsidP="003F3C61">
      <w:pPr>
        <w:spacing w:line="44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3F3C61">
        <w:rPr>
          <w:rFonts w:ascii="宋体" w:eastAsia="宋体" w:hAnsi="宋体" w:hint="eastAsia"/>
          <w:sz w:val="24"/>
          <w:szCs w:val="24"/>
        </w:rPr>
        <w:t>广东世纪信通科技股份有限公司</w:t>
      </w:r>
    </w:p>
    <w:p w:rsidR="003F3C61" w:rsidRPr="003F3C61" w:rsidRDefault="003F3C61" w:rsidP="003F3C61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支持单位：上海建科工程咨询有限公司</w:t>
      </w:r>
    </w:p>
    <w:p w:rsidR="003F3C61" w:rsidRPr="003F3C61" w:rsidRDefault="003F3C61" w:rsidP="003F3C61">
      <w:pPr>
        <w:ind w:firstLineChars="700" w:firstLine="1680"/>
        <w:rPr>
          <w:rFonts w:ascii="宋体" w:eastAsia="宋体" w:hAnsi="宋体"/>
          <w:sz w:val="24"/>
          <w:szCs w:val="24"/>
        </w:rPr>
      </w:pPr>
    </w:p>
    <w:p w:rsidR="003F3C61" w:rsidRDefault="003F3C61" w:rsidP="00856AA4"/>
    <w:p w:rsidR="00856AA4" w:rsidRPr="00F37BBA" w:rsidRDefault="00E91D9C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主要议程</w:t>
      </w:r>
      <w:r w:rsidR="00856AA4" w:rsidRPr="00F37BBA"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:rsidR="00856AA4" w:rsidRPr="00972067" w:rsidRDefault="00856AA4" w:rsidP="00712DA0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972067">
        <w:rPr>
          <w:rFonts w:ascii="宋体" w:eastAsia="宋体" w:hAnsi="宋体" w:hint="eastAsia"/>
          <w:b/>
          <w:bCs/>
          <w:sz w:val="24"/>
          <w:szCs w:val="28"/>
        </w:rPr>
        <w:t>上午（</w:t>
      </w:r>
      <w:r w:rsidRPr="00972067">
        <w:rPr>
          <w:rFonts w:ascii="宋体" w:eastAsia="宋体" w:hAnsi="宋体"/>
          <w:b/>
          <w:bCs/>
          <w:sz w:val="24"/>
          <w:szCs w:val="28"/>
        </w:rPr>
        <w:t>9</w:t>
      </w:r>
      <w:r w:rsidR="00712DA0">
        <w:rPr>
          <w:rFonts w:ascii="宋体" w:eastAsia="宋体" w:hAnsi="宋体" w:hint="eastAsia"/>
          <w:b/>
          <w:bCs/>
          <w:sz w:val="24"/>
          <w:szCs w:val="28"/>
        </w:rPr>
        <w:t>:</w:t>
      </w:r>
      <w:r w:rsidRPr="00972067">
        <w:rPr>
          <w:rFonts w:ascii="宋体" w:eastAsia="宋体" w:hAnsi="宋体"/>
          <w:b/>
          <w:bCs/>
          <w:sz w:val="24"/>
          <w:szCs w:val="28"/>
        </w:rPr>
        <w:t>00-11</w:t>
      </w:r>
      <w:r w:rsidR="00712DA0">
        <w:rPr>
          <w:rFonts w:ascii="宋体" w:eastAsia="宋体" w:hAnsi="宋体" w:hint="eastAsia"/>
          <w:b/>
          <w:bCs/>
          <w:sz w:val="24"/>
          <w:szCs w:val="28"/>
        </w:rPr>
        <w:t>:</w:t>
      </w:r>
      <w:r w:rsidRPr="00972067">
        <w:rPr>
          <w:rFonts w:ascii="宋体" w:eastAsia="宋体" w:hAnsi="宋体"/>
          <w:b/>
          <w:bCs/>
          <w:sz w:val="24"/>
          <w:szCs w:val="28"/>
        </w:rPr>
        <w:t>30</w:t>
      </w:r>
      <w:r w:rsidRPr="00972067">
        <w:rPr>
          <w:rFonts w:ascii="宋体" w:eastAsia="宋体" w:hAnsi="宋体" w:hint="eastAsia"/>
          <w:b/>
          <w:bCs/>
          <w:sz w:val="24"/>
          <w:szCs w:val="28"/>
        </w:rPr>
        <w:t>）：</w:t>
      </w:r>
    </w:p>
    <w:p w:rsidR="00856AA4" w:rsidRPr="00972067" w:rsidRDefault="00856AA4" w:rsidP="00712DA0">
      <w:pPr>
        <w:spacing w:line="44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/>
          <w:sz w:val="24"/>
          <w:szCs w:val="28"/>
        </w:rPr>
        <w:t xml:space="preserve">9:00-9:10    </w:t>
      </w:r>
      <w:r w:rsidRPr="00972067">
        <w:rPr>
          <w:rFonts w:ascii="宋体" w:eastAsia="宋体" w:hAnsi="宋体" w:hint="eastAsia"/>
          <w:sz w:val="24"/>
          <w:szCs w:val="28"/>
        </w:rPr>
        <w:t>嘉宾致辞</w:t>
      </w:r>
    </w:p>
    <w:p w:rsidR="00E334DE" w:rsidRPr="00972067" w:rsidRDefault="00E334DE" w:rsidP="00712DA0">
      <w:pPr>
        <w:spacing w:line="44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/>
          <w:sz w:val="24"/>
          <w:szCs w:val="28"/>
        </w:rPr>
        <w:t xml:space="preserve">9:10-9:20    </w:t>
      </w:r>
      <w:r w:rsidR="007578DA" w:rsidRPr="00972067">
        <w:rPr>
          <w:rFonts w:ascii="宋体" w:eastAsia="宋体" w:hAnsi="宋体" w:hint="eastAsia"/>
          <w:sz w:val="24"/>
          <w:szCs w:val="28"/>
        </w:rPr>
        <w:t>首届</w:t>
      </w:r>
      <w:r w:rsidRPr="00972067">
        <w:rPr>
          <w:rFonts w:ascii="宋体" w:eastAsia="宋体" w:hAnsi="宋体" w:hint="eastAsia"/>
          <w:sz w:val="24"/>
          <w:szCs w:val="28"/>
        </w:rPr>
        <w:t>工程监理咨询企业创新实践卓越案例颁奖典礼</w:t>
      </w:r>
    </w:p>
    <w:p w:rsidR="00856AA4" w:rsidRPr="00972067" w:rsidRDefault="00856AA4" w:rsidP="00712DA0">
      <w:pPr>
        <w:spacing w:line="44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/>
          <w:sz w:val="24"/>
          <w:szCs w:val="28"/>
        </w:rPr>
        <w:t>9:</w:t>
      </w:r>
      <w:r w:rsidR="00E334DE" w:rsidRPr="00972067">
        <w:rPr>
          <w:rFonts w:ascii="宋体" w:eastAsia="宋体" w:hAnsi="宋体"/>
          <w:sz w:val="24"/>
          <w:szCs w:val="28"/>
        </w:rPr>
        <w:t>2</w:t>
      </w:r>
      <w:r w:rsidRPr="00972067">
        <w:rPr>
          <w:rFonts w:ascii="宋体" w:eastAsia="宋体" w:hAnsi="宋体"/>
          <w:sz w:val="24"/>
          <w:szCs w:val="28"/>
        </w:rPr>
        <w:t xml:space="preserve">0-10:00   </w:t>
      </w:r>
      <w:r w:rsidR="00E334DE" w:rsidRPr="00972067">
        <w:rPr>
          <w:rFonts w:ascii="宋体" w:eastAsia="宋体" w:hAnsi="宋体" w:hint="eastAsia"/>
          <w:sz w:val="24"/>
          <w:szCs w:val="28"/>
        </w:rPr>
        <w:t>中国建设监理协会领导发言</w:t>
      </w:r>
    </w:p>
    <w:p w:rsidR="00856AA4" w:rsidRPr="00972067" w:rsidRDefault="00856AA4" w:rsidP="00712DA0">
      <w:pPr>
        <w:spacing w:line="44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/>
          <w:sz w:val="24"/>
          <w:szCs w:val="28"/>
        </w:rPr>
        <w:t xml:space="preserve">10:00-11:30  </w:t>
      </w:r>
      <w:r w:rsidR="009C573E">
        <w:rPr>
          <w:rFonts w:ascii="宋体" w:eastAsia="宋体" w:hAnsi="宋体" w:hint="eastAsia"/>
          <w:sz w:val="24"/>
          <w:szCs w:val="28"/>
        </w:rPr>
        <w:t>主题</w:t>
      </w:r>
      <w:r w:rsidRPr="00972067">
        <w:rPr>
          <w:rFonts w:ascii="宋体" w:eastAsia="宋体" w:hAnsi="宋体" w:hint="eastAsia"/>
          <w:sz w:val="24"/>
          <w:szCs w:val="28"/>
        </w:rPr>
        <w:t>演讲</w:t>
      </w:r>
    </w:p>
    <w:p w:rsidR="00856AA4" w:rsidRPr="00972067" w:rsidRDefault="00856AA4" w:rsidP="00712DA0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972067">
        <w:rPr>
          <w:rFonts w:ascii="宋体" w:eastAsia="宋体" w:hAnsi="宋体" w:hint="eastAsia"/>
          <w:b/>
          <w:bCs/>
          <w:sz w:val="24"/>
          <w:szCs w:val="28"/>
        </w:rPr>
        <w:t>下午（</w:t>
      </w:r>
      <w:r w:rsidRPr="00972067">
        <w:rPr>
          <w:rFonts w:ascii="宋体" w:eastAsia="宋体" w:hAnsi="宋体"/>
          <w:b/>
          <w:bCs/>
          <w:sz w:val="24"/>
          <w:szCs w:val="28"/>
        </w:rPr>
        <w:t>1</w:t>
      </w:r>
      <w:r w:rsidR="00BB4F64" w:rsidRPr="00972067">
        <w:rPr>
          <w:rFonts w:ascii="宋体" w:eastAsia="宋体" w:hAnsi="宋体" w:hint="eastAsia"/>
          <w:b/>
          <w:bCs/>
          <w:sz w:val="24"/>
          <w:szCs w:val="28"/>
        </w:rPr>
        <w:t>:</w:t>
      </w:r>
      <w:r w:rsidRPr="00972067">
        <w:rPr>
          <w:rFonts w:ascii="宋体" w:eastAsia="宋体" w:hAnsi="宋体"/>
          <w:b/>
          <w:bCs/>
          <w:sz w:val="24"/>
          <w:szCs w:val="28"/>
        </w:rPr>
        <w:t>30-5</w:t>
      </w:r>
      <w:r w:rsidR="00BB4F64" w:rsidRPr="00972067">
        <w:rPr>
          <w:rFonts w:ascii="宋体" w:eastAsia="宋体" w:hAnsi="宋体" w:hint="eastAsia"/>
          <w:b/>
          <w:bCs/>
          <w:sz w:val="24"/>
          <w:szCs w:val="28"/>
        </w:rPr>
        <w:t>:</w:t>
      </w:r>
      <w:r w:rsidRPr="00972067">
        <w:rPr>
          <w:rFonts w:ascii="宋体" w:eastAsia="宋体" w:hAnsi="宋体"/>
          <w:b/>
          <w:bCs/>
          <w:sz w:val="24"/>
          <w:szCs w:val="28"/>
        </w:rPr>
        <w:t>30</w:t>
      </w:r>
      <w:r w:rsidRPr="00972067">
        <w:rPr>
          <w:rFonts w:ascii="宋体" w:eastAsia="宋体" w:hAnsi="宋体" w:hint="eastAsia"/>
          <w:b/>
          <w:bCs/>
          <w:sz w:val="24"/>
          <w:szCs w:val="28"/>
        </w:rPr>
        <w:t>）：</w:t>
      </w:r>
    </w:p>
    <w:p w:rsidR="00856AA4" w:rsidRPr="00972067" w:rsidRDefault="00856AA4" w:rsidP="00134DC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 w:hint="eastAsia"/>
          <w:sz w:val="24"/>
          <w:szCs w:val="28"/>
        </w:rPr>
        <w:t xml:space="preserve"> </w:t>
      </w:r>
      <w:r w:rsidRPr="00972067">
        <w:rPr>
          <w:rFonts w:ascii="宋体" w:eastAsia="宋体" w:hAnsi="宋体"/>
          <w:sz w:val="24"/>
          <w:szCs w:val="28"/>
        </w:rPr>
        <w:t xml:space="preserve">   1</w:t>
      </w:r>
      <w:r w:rsidR="00BB4F64" w:rsidRPr="00972067">
        <w:rPr>
          <w:rFonts w:ascii="宋体" w:eastAsia="宋体" w:hAnsi="宋体" w:hint="eastAsia"/>
          <w:sz w:val="24"/>
          <w:szCs w:val="28"/>
        </w:rPr>
        <w:t>:</w:t>
      </w:r>
      <w:r w:rsidRPr="00972067">
        <w:rPr>
          <w:rFonts w:ascii="宋体" w:eastAsia="宋体" w:hAnsi="宋体"/>
          <w:sz w:val="24"/>
          <w:szCs w:val="28"/>
        </w:rPr>
        <w:t>30-</w:t>
      </w:r>
      <w:r w:rsidR="00CD4355">
        <w:rPr>
          <w:rFonts w:ascii="宋体" w:eastAsia="宋体" w:hAnsi="宋体"/>
          <w:sz w:val="24"/>
          <w:szCs w:val="28"/>
        </w:rPr>
        <w:t>4</w:t>
      </w:r>
      <w:r w:rsidR="00BB4F64" w:rsidRPr="00972067">
        <w:rPr>
          <w:rFonts w:ascii="宋体" w:eastAsia="宋体" w:hAnsi="宋体" w:hint="eastAsia"/>
          <w:sz w:val="24"/>
          <w:szCs w:val="28"/>
        </w:rPr>
        <w:t>:</w:t>
      </w:r>
      <w:r w:rsidRPr="00972067">
        <w:rPr>
          <w:rFonts w:ascii="宋体" w:eastAsia="宋体" w:hAnsi="宋体"/>
          <w:sz w:val="24"/>
          <w:szCs w:val="28"/>
        </w:rPr>
        <w:t xml:space="preserve">30  </w:t>
      </w:r>
      <w:r w:rsidR="00712DA0">
        <w:rPr>
          <w:rFonts w:ascii="宋体" w:eastAsia="宋体" w:hAnsi="宋体"/>
          <w:sz w:val="24"/>
          <w:szCs w:val="28"/>
        </w:rPr>
        <w:t xml:space="preserve">  </w:t>
      </w:r>
      <w:r w:rsidR="009C573E">
        <w:rPr>
          <w:rFonts w:ascii="宋体" w:eastAsia="宋体" w:hAnsi="宋体" w:hint="eastAsia"/>
          <w:sz w:val="24"/>
          <w:szCs w:val="28"/>
        </w:rPr>
        <w:t>专题演讲</w:t>
      </w:r>
    </w:p>
    <w:p w:rsidR="00856AA4" w:rsidRPr="00972067" w:rsidRDefault="00856AA4" w:rsidP="00712DA0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 w:hint="eastAsia"/>
          <w:sz w:val="24"/>
          <w:szCs w:val="28"/>
        </w:rPr>
        <w:t xml:space="preserve"> </w:t>
      </w:r>
      <w:r w:rsidRPr="00972067">
        <w:rPr>
          <w:rFonts w:ascii="宋体" w:eastAsia="宋体" w:hAnsi="宋体"/>
          <w:sz w:val="24"/>
          <w:szCs w:val="28"/>
        </w:rPr>
        <w:t xml:space="preserve">   </w:t>
      </w:r>
      <w:r w:rsidR="00CD4355">
        <w:rPr>
          <w:rFonts w:ascii="宋体" w:eastAsia="宋体" w:hAnsi="宋体"/>
          <w:sz w:val="24"/>
          <w:szCs w:val="28"/>
        </w:rPr>
        <w:t>4</w:t>
      </w:r>
      <w:r w:rsidR="00BB4F64" w:rsidRPr="00972067">
        <w:rPr>
          <w:rFonts w:ascii="宋体" w:eastAsia="宋体" w:hAnsi="宋体" w:hint="eastAsia"/>
          <w:sz w:val="24"/>
          <w:szCs w:val="28"/>
        </w:rPr>
        <w:t>:</w:t>
      </w:r>
      <w:r w:rsidRPr="00972067">
        <w:rPr>
          <w:rFonts w:ascii="宋体" w:eastAsia="宋体" w:hAnsi="宋体"/>
          <w:sz w:val="24"/>
          <w:szCs w:val="28"/>
        </w:rPr>
        <w:t>30-5</w:t>
      </w:r>
      <w:r w:rsidR="00BB4F64" w:rsidRPr="00972067">
        <w:rPr>
          <w:rFonts w:ascii="宋体" w:eastAsia="宋体" w:hAnsi="宋体" w:hint="eastAsia"/>
          <w:sz w:val="24"/>
          <w:szCs w:val="28"/>
        </w:rPr>
        <w:t>:</w:t>
      </w:r>
      <w:r w:rsidRPr="00972067">
        <w:rPr>
          <w:rFonts w:ascii="宋体" w:eastAsia="宋体" w:hAnsi="宋体"/>
          <w:sz w:val="24"/>
          <w:szCs w:val="28"/>
        </w:rPr>
        <w:t>30</w:t>
      </w:r>
      <w:r w:rsidR="00972067">
        <w:rPr>
          <w:rFonts w:ascii="宋体" w:eastAsia="宋体" w:hAnsi="宋体"/>
          <w:sz w:val="24"/>
          <w:szCs w:val="28"/>
        </w:rPr>
        <w:t xml:space="preserve">  </w:t>
      </w:r>
      <w:r w:rsidR="00712DA0">
        <w:rPr>
          <w:rFonts w:ascii="宋体" w:eastAsia="宋体" w:hAnsi="宋体"/>
          <w:sz w:val="24"/>
          <w:szCs w:val="28"/>
        </w:rPr>
        <w:t xml:space="preserve">  </w:t>
      </w:r>
      <w:r w:rsidRPr="00972067">
        <w:rPr>
          <w:rFonts w:ascii="宋体" w:eastAsia="宋体" w:hAnsi="宋体" w:hint="eastAsia"/>
          <w:sz w:val="24"/>
          <w:szCs w:val="28"/>
        </w:rPr>
        <w:t>高峰对话</w:t>
      </w:r>
      <w:r w:rsidRPr="00972067">
        <w:rPr>
          <w:rFonts w:ascii="宋体" w:eastAsia="宋体" w:hAnsi="宋体"/>
          <w:sz w:val="24"/>
          <w:szCs w:val="28"/>
        </w:rPr>
        <w:t xml:space="preserve"> </w:t>
      </w:r>
    </w:p>
    <w:p w:rsidR="00856AA4" w:rsidRPr="00CD4355" w:rsidRDefault="00856AA4" w:rsidP="00856AA4">
      <w:pPr>
        <w:ind w:firstLineChars="400" w:firstLine="840"/>
      </w:pPr>
    </w:p>
    <w:p w:rsidR="00856AA4" w:rsidRPr="00E91D9C" w:rsidRDefault="00E91D9C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 w:rsidRPr="00E91D9C">
        <w:rPr>
          <w:rFonts w:ascii="黑体" w:eastAsia="黑体" w:hAnsi="黑体" w:cs="Times New Roman" w:hint="eastAsia"/>
          <w:b/>
          <w:sz w:val="28"/>
          <w:szCs w:val="28"/>
        </w:rPr>
        <w:t>主要议题</w:t>
      </w:r>
      <w:r w:rsidR="00856AA4" w:rsidRPr="00E91D9C">
        <w:rPr>
          <w:rFonts w:ascii="黑体" w:eastAsia="黑体" w:hAnsi="黑体" w:cs="Times New Roman" w:hint="eastAsia"/>
          <w:b/>
          <w:sz w:val="28"/>
          <w:szCs w:val="28"/>
        </w:rPr>
        <w:t>（部分）：</w:t>
      </w:r>
    </w:p>
    <w:p w:rsidR="00BB4F64" w:rsidRPr="009C573E" w:rsidRDefault="00802065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监理咨询</w:t>
      </w:r>
      <w:r w:rsidR="00BB4F64" w:rsidRPr="009C573E">
        <w:rPr>
          <w:rFonts w:ascii="宋体" w:eastAsia="宋体" w:hAnsi="宋体" w:cs="Times New Roman" w:hint="eastAsia"/>
          <w:bCs/>
          <w:sz w:val="24"/>
          <w:szCs w:val="24"/>
        </w:rPr>
        <w:t>企业数字化</w:t>
      </w:r>
      <w:r w:rsidR="00972067" w:rsidRPr="009C573E">
        <w:rPr>
          <w:rFonts w:ascii="宋体" w:eastAsia="宋体" w:hAnsi="宋体" w:cs="Times New Roman" w:hint="eastAsia"/>
          <w:bCs/>
          <w:sz w:val="24"/>
          <w:szCs w:val="24"/>
        </w:rPr>
        <w:t>转型实践</w:t>
      </w:r>
    </w:p>
    <w:p w:rsidR="00605F8E" w:rsidRPr="009C573E" w:rsidRDefault="00605F8E" w:rsidP="00605F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C573E">
        <w:rPr>
          <w:rFonts w:ascii="宋体" w:eastAsia="宋体" w:hAnsi="宋体" w:cs="Times New Roman" w:hint="eastAsia"/>
          <w:bCs/>
          <w:sz w:val="24"/>
          <w:szCs w:val="24"/>
        </w:rPr>
        <w:t>中小型企业如何因地制宜进行数字化建设</w:t>
      </w:r>
    </w:p>
    <w:p w:rsidR="00BB4F64" w:rsidRPr="009C573E" w:rsidRDefault="00BB4F64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C573E">
        <w:rPr>
          <w:rFonts w:ascii="宋体" w:eastAsia="宋体" w:hAnsi="宋体" w:cs="Times New Roman" w:hint="eastAsia"/>
          <w:bCs/>
          <w:sz w:val="24"/>
          <w:szCs w:val="24"/>
        </w:rPr>
        <w:t>数字化如何为企业降本增效</w:t>
      </w:r>
    </w:p>
    <w:p w:rsidR="00BB4F64" w:rsidRPr="009C573E" w:rsidRDefault="00BB4F64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C573E">
        <w:rPr>
          <w:rFonts w:ascii="宋体" w:eastAsia="宋体" w:hAnsi="宋体" w:cs="Times New Roman" w:hint="eastAsia"/>
          <w:bCs/>
          <w:sz w:val="24"/>
          <w:szCs w:val="24"/>
        </w:rPr>
        <w:t>企业数字化转型趋势分析</w:t>
      </w:r>
    </w:p>
    <w:p w:rsidR="003F3C61" w:rsidRDefault="003F3C61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类</w:t>
      </w:r>
      <w:proofErr w:type="spellStart"/>
      <w:r>
        <w:rPr>
          <w:rFonts w:ascii="宋体" w:eastAsia="宋体" w:hAnsi="宋体" w:cs="Times New Roman" w:hint="eastAsia"/>
          <w:bCs/>
          <w:sz w:val="24"/>
          <w:szCs w:val="24"/>
        </w:rPr>
        <w:t>Chat</w:t>
      </w:r>
      <w:r>
        <w:rPr>
          <w:rFonts w:ascii="宋体" w:eastAsia="宋体" w:hAnsi="宋体" w:cs="Times New Roman"/>
          <w:bCs/>
          <w:sz w:val="24"/>
          <w:szCs w:val="24"/>
        </w:rPr>
        <w:t>gpt</w:t>
      </w:r>
      <w:proofErr w:type="spellEnd"/>
      <w:r>
        <w:rPr>
          <w:rFonts w:ascii="宋体" w:eastAsia="宋体" w:hAnsi="宋体" w:cs="Times New Roman" w:hint="eastAsia"/>
          <w:bCs/>
          <w:sz w:val="24"/>
          <w:szCs w:val="24"/>
        </w:rPr>
        <w:t>及数字化应用赋能全过程工程咨询</w:t>
      </w:r>
    </w:p>
    <w:p w:rsidR="00BB4F64" w:rsidRPr="009C573E" w:rsidRDefault="00E91D9C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C573E">
        <w:rPr>
          <w:rFonts w:ascii="宋体" w:eastAsia="宋体" w:hAnsi="宋体" w:cs="Times New Roman" w:hint="eastAsia"/>
          <w:bCs/>
          <w:sz w:val="24"/>
          <w:szCs w:val="24"/>
        </w:rPr>
        <w:t>……</w:t>
      </w:r>
    </w:p>
    <w:p w:rsidR="009C573E" w:rsidRDefault="009C573E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演讲嘉宾</w:t>
      </w:r>
      <w:r w:rsidR="00FA19B8">
        <w:rPr>
          <w:rFonts w:ascii="黑体" w:eastAsia="黑体" w:hAnsi="黑体" w:cs="Times New Roman" w:hint="eastAsia"/>
          <w:b/>
          <w:sz w:val="28"/>
          <w:szCs w:val="28"/>
        </w:rPr>
        <w:t>（部分）</w:t>
      </w:r>
      <w:r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:rsidR="009C573E" w:rsidRDefault="009C57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中国建设监理协会领导</w:t>
      </w:r>
    </w:p>
    <w:p w:rsidR="008C38A9" w:rsidRPr="009C573E" w:rsidRDefault="008C38A9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徐友全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8C38A9">
        <w:rPr>
          <w:rFonts w:ascii="宋体" w:eastAsia="宋体" w:hAnsi="宋体" w:cs="Times New Roman" w:hint="eastAsia"/>
          <w:bCs/>
          <w:sz w:val="24"/>
          <w:szCs w:val="24"/>
        </w:rPr>
        <w:t>山东省建设监理与咨询协会</w:t>
      </w:r>
      <w:r>
        <w:rPr>
          <w:rFonts w:ascii="宋体" w:eastAsia="宋体" w:hAnsi="宋体" w:cs="Times New Roman" w:hint="eastAsia"/>
          <w:bCs/>
          <w:sz w:val="24"/>
          <w:szCs w:val="24"/>
        </w:rPr>
        <w:t>理事长、</w:t>
      </w:r>
      <w:r w:rsidRPr="008C38A9">
        <w:rPr>
          <w:rFonts w:ascii="宋体" w:eastAsia="宋体" w:hAnsi="宋体" w:cs="Times New Roman" w:hint="eastAsia"/>
          <w:bCs/>
          <w:sz w:val="24"/>
          <w:szCs w:val="24"/>
        </w:rPr>
        <w:t>山东建筑大学教授</w:t>
      </w:r>
    </w:p>
    <w:p w:rsidR="009C573E" w:rsidRPr="009C573E" w:rsidRDefault="009C57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陆荣欣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上海建科工程咨询有限公司副总经理、总工程师</w:t>
      </w:r>
    </w:p>
    <w:p w:rsidR="009C573E" w:rsidRDefault="009C57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汪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洋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同炎数智</w:t>
      </w:r>
      <w:r w:rsidRPr="009C573E">
        <w:rPr>
          <w:rFonts w:ascii="宋体" w:eastAsia="宋体" w:hAnsi="宋体" w:cs="Times New Roman" w:hint="eastAsia"/>
          <w:bCs/>
          <w:sz w:val="24"/>
          <w:szCs w:val="24"/>
        </w:rPr>
        <w:t>科技</w:t>
      </w:r>
      <w:proofErr w:type="gramEnd"/>
      <w:r w:rsidRPr="009C573E">
        <w:rPr>
          <w:rFonts w:ascii="宋体" w:eastAsia="宋体" w:hAnsi="宋体" w:cs="Times New Roman"/>
          <w:bCs/>
          <w:sz w:val="24"/>
          <w:szCs w:val="24"/>
        </w:rPr>
        <w:t>(重庆)有限公司</w:t>
      </w:r>
      <w:r>
        <w:rPr>
          <w:rFonts w:ascii="宋体" w:eastAsia="宋体" w:hAnsi="宋体" w:cs="Times New Roman" w:hint="eastAsia"/>
          <w:bCs/>
          <w:sz w:val="24"/>
          <w:szCs w:val="24"/>
        </w:rPr>
        <w:t>董事长</w:t>
      </w:r>
    </w:p>
    <w:p w:rsidR="009C573E" w:rsidRPr="009C573E" w:rsidRDefault="009C57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谢远玉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C573E">
        <w:rPr>
          <w:rFonts w:ascii="宋体" w:eastAsia="宋体" w:hAnsi="宋体" w:cs="Times New Roman" w:hint="eastAsia"/>
          <w:bCs/>
          <w:sz w:val="24"/>
          <w:szCs w:val="24"/>
        </w:rPr>
        <w:t>北京地厚云图科技有限公司创始人</w:t>
      </w:r>
      <w:r w:rsidRPr="009C573E">
        <w:rPr>
          <w:rFonts w:ascii="宋体" w:eastAsia="宋体" w:hAnsi="宋体" w:cs="Times New Roman"/>
          <w:bCs/>
          <w:sz w:val="24"/>
          <w:szCs w:val="24"/>
        </w:rPr>
        <w:t>/CEO</w:t>
      </w:r>
    </w:p>
    <w:p w:rsidR="009C573E" w:rsidRDefault="009C57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C573E">
        <w:rPr>
          <w:rFonts w:ascii="宋体" w:eastAsia="宋体" w:hAnsi="宋体" w:cs="Times New Roman" w:hint="eastAsia"/>
          <w:bCs/>
          <w:sz w:val="24"/>
          <w:szCs w:val="24"/>
        </w:rPr>
        <w:t>赵月松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C573E">
        <w:rPr>
          <w:rFonts w:ascii="宋体" w:eastAsia="宋体" w:hAnsi="宋体" w:cs="Times New Roman" w:hint="eastAsia"/>
          <w:bCs/>
          <w:sz w:val="24"/>
          <w:szCs w:val="24"/>
        </w:rPr>
        <w:t>上海天强管理咨询有限公司常务副总经理</w:t>
      </w:r>
    </w:p>
    <w:p w:rsidR="009C573E" w:rsidRDefault="00D24A3A" w:rsidP="00134DC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D24A3A">
        <w:rPr>
          <w:rFonts w:ascii="宋体" w:eastAsia="宋体" w:hAnsi="宋体" w:cs="Times New Roman" w:hint="eastAsia"/>
          <w:bCs/>
          <w:sz w:val="24"/>
          <w:szCs w:val="24"/>
        </w:rPr>
        <w:t>严国飞</w:t>
      </w:r>
      <w:r w:rsidR="009C573E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9C573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9C573E" w:rsidRPr="009C573E">
        <w:rPr>
          <w:rFonts w:ascii="宋体" w:eastAsia="宋体" w:hAnsi="宋体" w:cs="Times New Roman" w:hint="eastAsia"/>
          <w:bCs/>
          <w:sz w:val="24"/>
          <w:szCs w:val="24"/>
        </w:rPr>
        <w:t>五洲工程顾问集团有限公司</w:t>
      </w:r>
      <w:r w:rsidR="003F3C61">
        <w:rPr>
          <w:rFonts w:ascii="宋体" w:eastAsia="宋体" w:hAnsi="宋体" w:cs="Times New Roman" w:hint="eastAsia"/>
          <w:bCs/>
          <w:sz w:val="24"/>
          <w:szCs w:val="24"/>
        </w:rPr>
        <w:t>总经理</w:t>
      </w:r>
    </w:p>
    <w:p w:rsidR="00A14F1D" w:rsidRPr="00A14F1D" w:rsidRDefault="00A14F1D" w:rsidP="00A14F1D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14F1D">
        <w:rPr>
          <w:rFonts w:ascii="宋体" w:eastAsia="宋体" w:hAnsi="宋体" w:cs="Times New Roman"/>
          <w:bCs/>
          <w:sz w:val="24"/>
          <w:szCs w:val="24"/>
        </w:rPr>
        <w:t>张选岐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A14F1D">
        <w:rPr>
          <w:rFonts w:ascii="宋体" w:eastAsia="宋体" w:hAnsi="宋体" w:cs="Times New Roman" w:hint="eastAsia"/>
          <w:bCs/>
          <w:sz w:val="24"/>
          <w:szCs w:val="24"/>
        </w:rPr>
        <w:t>上海华城工程建设管理有限公司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A14F1D">
        <w:rPr>
          <w:rFonts w:ascii="宋体" w:eastAsia="宋体" w:hAnsi="宋体" w:cs="Times New Roman"/>
          <w:bCs/>
          <w:sz w:val="24"/>
          <w:szCs w:val="24"/>
        </w:rPr>
        <w:t xml:space="preserve">执行总裁    </w:t>
      </w:r>
    </w:p>
    <w:p w:rsidR="00FE6509" w:rsidRPr="00FE6509" w:rsidRDefault="00FE6509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FE6509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尉宏广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FE6509">
        <w:rPr>
          <w:rFonts w:ascii="宋体" w:eastAsia="宋体" w:hAnsi="宋体" w:cs="Times New Roman" w:hint="eastAsia"/>
          <w:bCs/>
          <w:sz w:val="24"/>
          <w:szCs w:val="24"/>
        </w:rPr>
        <w:t>瑞和安惠项目管理集团董事、总经理，河北省项目管理协会会长</w:t>
      </w:r>
    </w:p>
    <w:p w:rsidR="005A7C22" w:rsidRDefault="005A7C22" w:rsidP="005A7C22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5A7C22">
        <w:rPr>
          <w:rFonts w:ascii="宋体" w:eastAsia="宋体" w:hAnsi="宋体" w:cs="Times New Roman" w:hint="eastAsia"/>
          <w:bCs/>
          <w:sz w:val="24"/>
          <w:szCs w:val="24"/>
        </w:rPr>
        <w:t>郑林洪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7876F2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3F3C61">
        <w:rPr>
          <w:rFonts w:ascii="宋体" w:eastAsia="宋体" w:hAnsi="宋体" w:hint="eastAsia"/>
          <w:sz w:val="24"/>
          <w:szCs w:val="24"/>
        </w:rPr>
        <w:t>广东世纪信通科技股份有限公司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5A7C22">
        <w:rPr>
          <w:rFonts w:ascii="宋体" w:eastAsia="宋体" w:hAnsi="宋体" w:cs="Times New Roman" w:hint="eastAsia"/>
          <w:bCs/>
          <w:sz w:val="24"/>
          <w:szCs w:val="24"/>
        </w:rPr>
        <w:t>高级产品经理</w:t>
      </w:r>
    </w:p>
    <w:p w:rsidR="009C573E" w:rsidRPr="009C573E" w:rsidRDefault="009C57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C573E">
        <w:rPr>
          <w:rFonts w:ascii="宋体" w:eastAsia="宋体" w:hAnsi="宋体" w:cs="Times New Roman" w:hint="eastAsia"/>
          <w:bCs/>
          <w:sz w:val="24"/>
          <w:szCs w:val="24"/>
        </w:rPr>
        <w:t>……</w:t>
      </w:r>
    </w:p>
    <w:p w:rsidR="009C573E" w:rsidRDefault="00FA19B8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会议费用：</w:t>
      </w:r>
    </w:p>
    <w:p w:rsidR="00FA19B8" w:rsidRPr="00FA19B8" w:rsidRDefault="00FA19B8" w:rsidP="00134DC0">
      <w:pPr>
        <w:spacing w:line="440" w:lineRule="exact"/>
        <w:ind w:firstLineChars="200" w:firstLine="482"/>
        <w:rPr>
          <w:rFonts w:ascii="宋体" w:eastAsia="宋体" w:hAnsi="宋体" w:cs="Times New Roman"/>
          <w:bCs/>
          <w:sz w:val="24"/>
          <w:szCs w:val="24"/>
        </w:rPr>
      </w:pPr>
      <w:r w:rsidRPr="00FA19B8">
        <w:rPr>
          <w:rFonts w:ascii="宋体" w:eastAsia="宋体" w:hAnsi="宋体" w:cs="Times New Roman" w:hint="eastAsia"/>
          <w:b/>
          <w:sz w:val="24"/>
          <w:szCs w:val="24"/>
        </w:rPr>
        <w:t>会务费：</w:t>
      </w:r>
      <w:r w:rsidRPr="00FA19B8">
        <w:rPr>
          <w:rFonts w:ascii="宋体" w:eastAsia="宋体" w:hAnsi="宋体" w:cs="Times New Roman"/>
          <w:bCs/>
          <w:sz w:val="24"/>
          <w:szCs w:val="24"/>
        </w:rPr>
        <w:t>1</w:t>
      </w:r>
      <w:r>
        <w:rPr>
          <w:rFonts w:ascii="宋体" w:eastAsia="宋体" w:hAnsi="宋体" w:cs="Times New Roman"/>
          <w:bCs/>
          <w:sz w:val="24"/>
          <w:szCs w:val="24"/>
        </w:rPr>
        <w:t>5</w:t>
      </w:r>
      <w:r w:rsidRPr="00FA19B8">
        <w:rPr>
          <w:rFonts w:ascii="宋体" w:eastAsia="宋体" w:hAnsi="宋体" w:cs="Times New Roman"/>
          <w:bCs/>
          <w:sz w:val="24"/>
          <w:szCs w:val="24"/>
        </w:rPr>
        <w:t>00元/人（包含餐费、资料费、场地费等）。参会人员为</w:t>
      </w:r>
      <w:r w:rsidR="00A14F1D" w:rsidRPr="00712DA0">
        <w:rPr>
          <w:rFonts w:ascii="宋体" w:eastAsia="宋体" w:hAnsi="宋体" w:cs="Times New Roman" w:hint="eastAsia"/>
          <w:sz w:val="24"/>
          <w:szCs w:val="24"/>
        </w:rPr>
        <w:t>《建设监理》理事会</w:t>
      </w:r>
      <w:r w:rsidR="00A14F1D">
        <w:rPr>
          <w:rFonts w:ascii="宋体" w:eastAsia="宋体" w:hAnsi="宋体" w:cs="Times New Roman" w:hint="eastAsia"/>
          <w:sz w:val="24"/>
          <w:szCs w:val="24"/>
        </w:rPr>
        <w:t>、</w:t>
      </w:r>
      <w:r w:rsidR="00A14F1D" w:rsidRPr="00972067">
        <w:rPr>
          <w:rFonts w:ascii="宋体" w:eastAsia="宋体" w:hAnsi="宋体" w:hint="eastAsia"/>
          <w:sz w:val="24"/>
          <w:szCs w:val="24"/>
        </w:rPr>
        <w:t>山东省建设监理与咨询协会</w:t>
      </w:r>
      <w:r w:rsidR="00A14F1D" w:rsidRPr="00712DA0">
        <w:rPr>
          <w:rFonts w:ascii="宋体" w:eastAsia="宋体" w:hAnsi="宋体" w:cs="Times New Roman" w:hint="eastAsia"/>
          <w:sz w:val="24"/>
          <w:szCs w:val="24"/>
        </w:rPr>
        <w:t>或</w:t>
      </w:r>
      <w:r w:rsidR="00A14F1D">
        <w:rPr>
          <w:rFonts w:ascii="宋体" w:eastAsia="宋体" w:hAnsi="宋体" w:cs="Times New Roman" w:hint="eastAsia"/>
          <w:sz w:val="24"/>
          <w:szCs w:val="24"/>
        </w:rPr>
        <w:t>青岛市</w:t>
      </w:r>
      <w:r w:rsidR="00A14F1D" w:rsidRPr="00712DA0">
        <w:rPr>
          <w:rFonts w:ascii="宋体" w:eastAsia="宋体" w:hAnsi="宋体" w:cs="Times New Roman" w:hint="eastAsia"/>
          <w:sz w:val="24"/>
          <w:szCs w:val="24"/>
        </w:rPr>
        <w:t>建设监理协会会员</w:t>
      </w:r>
      <w:r w:rsidRPr="00FA19B8">
        <w:rPr>
          <w:rFonts w:ascii="宋体" w:eastAsia="宋体" w:hAnsi="宋体" w:cs="Times New Roman"/>
          <w:bCs/>
          <w:sz w:val="24"/>
          <w:szCs w:val="24"/>
        </w:rPr>
        <w:t>的，会务费</w:t>
      </w: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>
        <w:rPr>
          <w:rFonts w:ascii="宋体" w:eastAsia="宋体" w:hAnsi="宋体" w:cs="Times New Roman"/>
          <w:bCs/>
          <w:sz w:val="24"/>
          <w:szCs w:val="24"/>
        </w:rPr>
        <w:t>0</w:t>
      </w:r>
      <w:r w:rsidRPr="00FA19B8">
        <w:rPr>
          <w:rFonts w:ascii="宋体" w:eastAsia="宋体" w:hAnsi="宋体" w:cs="Times New Roman"/>
          <w:bCs/>
          <w:sz w:val="24"/>
          <w:szCs w:val="24"/>
        </w:rPr>
        <w:t>00元/人。</w:t>
      </w:r>
    </w:p>
    <w:p w:rsidR="00FA19B8" w:rsidRPr="00FA19B8" w:rsidRDefault="00FA19B8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FA19B8">
        <w:rPr>
          <w:rFonts w:ascii="宋体" w:eastAsia="宋体" w:hAnsi="宋体" w:cs="Times New Roman" w:hint="eastAsia"/>
          <w:bCs/>
          <w:sz w:val="24"/>
          <w:szCs w:val="24"/>
        </w:rPr>
        <w:t>会议期间住宿统一安排于</w:t>
      </w:r>
      <w:r>
        <w:rPr>
          <w:rFonts w:ascii="宋体" w:eastAsia="宋体" w:hAnsi="宋体" w:cs="Times New Roman" w:hint="eastAsia"/>
          <w:bCs/>
          <w:sz w:val="24"/>
          <w:szCs w:val="24"/>
        </w:rPr>
        <w:t>青岛黄海饭店</w:t>
      </w:r>
      <w:r w:rsidRPr="00FA19B8">
        <w:rPr>
          <w:rFonts w:ascii="宋体" w:eastAsia="宋体" w:hAnsi="宋体" w:cs="Times New Roman" w:hint="eastAsia"/>
          <w:bCs/>
          <w:sz w:val="24"/>
          <w:szCs w:val="24"/>
        </w:rPr>
        <w:t>，费用自理。因酒店房间有限，请尽快报名，按报名先后顺序安排住宿酒店。</w:t>
      </w:r>
      <w:r w:rsidRPr="00B14433">
        <w:rPr>
          <w:rFonts w:ascii="宋体" w:eastAsia="宋体" w:hAnsi="宋体" w:cs="Times New Roman" w:hint="eastAsia"/>
          <w:b/>
          <w:sz w:val="24"/>
          <w:szCs w:val="24"/>
        </w:rPr>
        <w:t>超过酒店房间</w:t>
      </w:r>
      <w:proofErr w:type="gramStart"/>
      <w:r w:rsidRPr="00B14433">
        <w:rPr>
          <w:rFonts w:ascii="宋体" w:eastAsia="宋体" w:hAnsi="宋体" w:cs="Times New Roman" w:hint="eastAsia"/>
          <w:b/>
          <w:sz w:val="24"/>
          <w:szCs w:val="24"/>
        </w:rPr>
        <w:t>容纳数需自行</w:t>
      </w:r>
      <w:proofErr w:type="gramEnd"/>
      <w:r w:rsidRPr="00B14433">
        <w:rPr>
          <w:rFonts w:ascii="宋体" w:eastAsia="宋体" w:hAnsi="宋体" w:cs="Times New Roman" w:hint="eastAsia"/>
          <w:b/>
          <w:sz w:val="24"/>
          <w:szCs w:val="24"/>
        </w:rPr>
        <w:t>安排住宿。</w:t>
      </w:r>
    </w:p>
    <w:p w:rsidR="009C573E" w:rsidRDefault="00FA19B8" w:rsidP="00B14433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FA19B8">
        <w:rPr>
          <w:rFonts w:ascii="宋体" w:eastAsia="宋体" w:hAnsi="宋体" w:cs="Times New Roman" w:hint="eastAsia"/>
          <w:bCs/>
          <w:sz w:val="24"/>
          <w:szCs w:val="24"/>
        </w:rPr>
        <w:t>请认真填好</w:t>
      </w:r>
      <w:r>
        <w:rPr>
          <w:rFonts w:ascii="宋体" w:eastAsia="宋体" w:hAnsi="宋体" w:cs="Times New Roman" w:hint="eastAsia"/>
          <w:bCs/>
          <w:sz w:val="24"/>
          <w:szCs w:val="24"/>
        </w:rPr>
        <w:t>参会</w:t>
      </w:r>
      <w:r w:rsidRPr="00FA19B8">
        <w:rPr>
          <w:rFonts w:ascii="宋体" w:eastAsia="宋体" w:hAnsi="宋体" w:cs="Times New Roman" w:hint="eastAsia"/>
          <w:bCs/>
          <w:sz w:val="24"/>
          <w:szCs w:val="24"/>
        </w:rPr>
        <w:t>回执</w:t>
      </w:r>
      <w:r>
        <w:rPr>
          <w:rFonts w:ascii="宋体" w:eastAsia="宋体" w:hAnsi="宋体" w:cs="Times New Roman" w:hint="eastAsia"/>
          <w:bCs/>
          <w:sz w:val="24"/>
          <w:szCs w:val="24"/>
        </w:rPr>
        <w:t>（见附件）</w:t>
      </w:r>
      <w:r w:rsidRPr="00FA19B8">
        <w:rPr>
          <w:rFonts w:ascii="宋体" w:eastAsia="宋体" w:hAnsi="宋体" w:cs="Times New Roman" w:hint="eastAsia"/>
          <w:bCs/>
          <w:sz w:val="24"/>
          <w:szCs w:val="24"/>
        </w:rPr>
        <w:t>，于</w:t>
      </w:r>
      <w:r>
        <w:rPr>
          <w:rFonts w:ascii="宋体" w:eastAsia="宋体" w:hAnsi="宋体" w:cs="Times New Roman"/>
          <w:bCs/>
          <w:sz w:val="24"/>
          <w:szCs w:val="24"/>
        </w:rPr>
        <w:t>5</w:t>
      </w:r>
      <w:r w:rsidRPr="00FA19B8">
        <w:rPr>
          <w:rFonts w:ascii="宋体" w:eastAsia="宋体" w:hAnsi="宋体" w:cs="Times New Roman"/>
          <w:bCs/>
          <w:sz w:val="24"/>
          <w:szCs w:val="24"/>
        </w:rPr>
        <w:t>月</w:t>
      </w:r>
      <w:r>
        <w:rPr>
          <w:rFonts w:ascii="宋体" w:eastAsia="宋体" w:hAnsi="宋体" w:cs="Times New Roman"/>
          <w:bCs/>
          <w:sz w:val="24"/>
          <w:szCs w:val="24"/>
        </w:rPr>
        <w:t>19</w:t>
      </w:r>
      <w:r w:rsidRPr="00FA19B8">
        <w:rPr>
          <w:rFonts w:ascii="宋体" w:eastAsia="宋体" w:hAnsi="宋体" w:cs="Times New Roman"/>
          <w:bCs/>
          <w:sz w:val="24"/>
          <w:szCs w:val="24"/>
        </w:rPr>
        <w:t>日之前</w:t>
      </w:r>
      <w:r w:rsidR="00B14433" w:rsidRPr="00B14433">
        <w:rPr>
          <w:rFonts w:ascii="宋体" w:eastAsia="宋体" w:hAnsi="宋体" w:cs="Times New Roman" w:hint="eastAsia"/>
          <w:bCs/>
          <w:sz w:val="24"/>
          <w:szCs w:val="24"/>
        </w:rPr>
        <w:t>发送邮件（</w:t>
      </w:r>
      <w:r w:rsidR="00B14433" w:rsidRPr="00B14433">
        <w:rPr>
          <w:rFonts w:ascii="宋体" w:eastAsia="宋体" w:hAnsi="宋体" w:cs="Times New Roman"/>
          <w:bCs/>
          <w:sz w:val="24"/>
          <w:szCs w:val="24"/>
        </w:rPr>
        <w:t>1275073960@qq.com）至编辑部</w:t>
      </w:r>
      <w:r w:rsidR="00B14433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B14433" w:rsidRDefault="00B14433" w:rsidP="00B14433">
      <w:pPr>
        <w:spacing w:line="440" w:lineRule="exac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</w:p>
    <w:p w:rsidR="00856AA4" w:rsidRPr="00A534A6" w:rsidRDefault="00A534A6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 w:rsidRPr="00A534A6">
        <w:rPr>
          <w:rFonts w:ascii="黑体" w:eastAsia="黑体" w:hAnsi="黑体" w:cs="Times New Roman" w:hint="eastAsia"/>
          <w:b/>
          <w:sz w:val="28"/>
          <w:szCs w:val="28"/>
        </w:rPr>
        <w:t>会务联系人</w:t>
      </w:r>
      <w:r w:rsidR="00FA19B8">
        <w:rPr>
          <w:rFonts w:ascii="黑体" w:eastAsia="黑体" w:hAnsi="黑体" w:cs="Times New Roman" w:hint="eastAsia"/>
          <w:b/>
          <w:sz w:val="28"/>
          <w:szCs w:val="28"/>
        </w:rPr>
        <w:t>及电话</w:t>
      </w:r>
      <w:r w:rsidRPr="00A534A6"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:rsidR="000A4D9A" w:rsidRPr="00737228" w:rsidRDefault="000A4D9A" w:rsidP="00737228">
      <w:pPr>
        <w:spacing w:line="380" w:lineRule="exact"/>
        <w:ind w:firstLineChars="1000" w:firstLine="2409"/>
        <w:rPr>
          <w:rFonts w:ascii="宋体" w:eastAsia="宋体" w:hAnsi="宋体"/>
          <w:b/>
          <w:color w:val="7030A0"/>
          <w:sz w:val="24"/>
          <w:szCs w:val="24"/>
        </w:rPr>
      </w:pPr>
      <w:r w:rsidRPr="00737228">
        <w:rPr>
          <w:rFonts w:ascii="宋体" w:eastAsia="宋体" w:hAnsi="宋体" w:hint="eastAsia"/>
          <w:b/>
          <w:color w:val="7030A0"/>
          <w:sz w:val="24"/>
          <w:szCs w:val="24"/>
        </w:rPr>
        <w:t>王子维</w:t>
      </w:r>
      <w:r w:rsidRPr="00737228">
        <w:rPr>
          <w:rFonts w:ascii="宋体" w:eastAsia="宋体" w:hAnsi="宋体"/>
          <w:b/>
          <w:color w:val="7030A0"/>
          <w:sz w:val="24"/>
          <w:szCs w:val="24"/>
        </w:rPr>
        <w:t xml:space="preserve">  </w:t>
      </w:r>
    </w:p>
    <w:p w:rsidR="000A4D9A" w:rsidRPr="00737228" w:rsidRDefault="000A4D9A" w:rsidP="00737228">
      <w:pPr>
        <w:spacing w:line="380" w:lineRule="exact"/>
        <w:ind w:firstLineChars="1000" w:firstLine="2409"/>
        <w:rPr>
          <w:rFonts w:ascii="宋体" w:eastAsia="宋体" w:hAnsi="宋体"/>
          <w:b/>
          <w:color w:val="7030A0"/>
          <w:sz w:val="24"/>
          <w:szCs w:val="24"/>
        </w:rPr>
      </w:pPr>
      <w:r w:rsidRPr="00737228">
        <w:rPr>
          <w:rFonts w:ascii="宋体" w:eastAsia="宋体" w:hAnsi="宋体"/>
          <w:b/>
          <w:color w:val="7030A0"/>
          <w:sz w:val="24"/>
          <w:szCs w:val="24"/>
        </w:rPr>
        <w:t>手机：136 6197 6267 （</w:t>
      </w:r>
      <w:proofErr w:type="gramStart"/>
      <w:r w:rsidRPr="00737228">
        <w:rPr>
          <w:rFonts w:ascii="宋体" w:eastAsia="宋体" w:hAnsi="宋体"/>
          <w:b/>
          <w:color w:val="7030A0"/>
          <w:sz w:val="24"/>
          <w:szCs w:val="24"/>
        </w:rPr>
        <w:t>微信同</w:t>
      </w:r>
      <w:proofErr w:type="gramEnd"/>
      <w:r w:rsidRPr="00737228">
        <w:rPr>
          <w:rFonts w:ascii="宋体" w:eastAsia="宋体" w:hAnsi="宋体"/>
          <w:b/>
          <w:color w:val="7030A0"/>
          <w:sz w:val="24"/>
          <w:szCs w:val="24"/>
        </w:rPr>
        <w:t>号）</w:t>
      </w:r>
    </w:p>
    <w:p w:rsidR="00A534A6" w:rsidRPr="00737228" w:rsidRDefault="000A4D9A" w:rsidP="00737228">
      <w:pPr>
        <w:spacing w:line="380" w:lineRule="exact"/>
        <w:ind w:firstLineChars="1000" w:firstLine="2409"/>
        <w:rPr>
          <w:rFonts w:ascii="宋体" w:eastAsia="宋体" w:hAnsi="宋体"/>
          <w:b/>
          <w:color w:val="7030A0"/>
          <w:sz w:val="24"/>
          <w:szCs w:val="24"/>
        </w:rPr>
      </w:pPr>
      <w:r w:rsidRPr="00737228">
        <w:rPr>
          <w:rFonts w:ascii="宋体" w:eastAsia="宋体" w:hAnsi="宋体" w:hint="eastAsia"/>
          <w:b/>
          <w:color w:val="7030A0"/>
          <w:sz w:val="24"/>
          <w:szCs w:val="24"/>
        </w:rPr>
        <w:t>邮箱：</w:t>
      </w:r>
      <w:r w:rsidRPr="00737228">
        <w:rPr>
          <w:rFonts w:ascii="宋体" w:eastAsia="宋体" w:hAnsi="宋体"/>
          <w:b/>
          <w:color w:val="7030A0"/>
          <w:sz w:val="24"/>
          <w:szCs w:val="24"/>
        </w:rPr>
        <w:t>1275073960@qq.com</w:t>
      </w:r>
    </w:p>
    <w:p w:rsidR="00FA19B8" w:rsidRPr="00737228" w:rsidRDefault="00134DC0" w:rsidP="00134DC0">
      <w:pPr>
        <w:spacing w:line="380" w:lineRule="exact"/>
        <w:ind w:firstLineChars="200" w:firstLine="420"/>
        <w:rPr>
          <w:rFonts w:ascii="宋体" w:eastAsia="宋体" w:hAnsi="宋体"/>
          <w:b/>
          <w:color w:val="7030A0"/>
          <w:sz w:val="24"/>
          <w:szCs w:val="24"/>
        </w:rPr>
      </w:pPr>
      <w:bookmarkStart w:id="5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102234" wp14:editId="10FCD1A0">
            <wp:simplePos x="0" y="0"/>
            <wp:positionH relativeFrom="column">
              <wp:posOffset>3554730</wp:posOffset>
            </wp:positionH>
            <wp:positionV relativeFrom="paragraph">
              <wp:posOffset>141605</wp:posOffset>
            </wp:positionV>
            <wp:extent cx="1630045" cy="1270000"/>
            <wp:effectExtent l="0" t="0" r="0" b="0"/>
            <wp:wrapNone/>
            <wp:docPr id="2" name="图片 2" descr="img-61515143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615151435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72301">
                      <a:off x="0" y="0"/>
                      <a:ext cx="163004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712DA0" w:rsidRDefault="00712DA0" w:rsidP="00FA19B8">
      <w:pPr>
        <w:spacing w:line="38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FA19B8" w:rsidRPr="00B8287D" w:rsidRDefault="00B8287D" w:rsidP="00B8287D">
      <w:pPr>
        <w:spacing w:line="380" w:lineRule="exact"/>
        <w:ind w:right="480" w:firstLineChars="200" w:firstLine="482"/>
        <w:jc w:val="righ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editId="53DB1558">
            <wp:simplePos x="0" y="0"/>
            <wp:positionH relativeFrom="column">
              <wp:posOffset>1122680</wp:posOffset>
            </wp:positionH>
            <wp:positionV relativeFrom="paragraph">
              <wp:posOffset>6887210</wp:posOffset>
            </wp:positionV>
            <wp:extent cx="1984375" cy="1546225"/>
            <wp:effectExtent l="0" t="0" r="0" b="0"/>
            <wp:wrapNone/>
            <wp:docPr id="1" name="图片 1" descr="img-61515143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615151435-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72301">
                      <a:off x="0" y="0"/>
                      <a:ext cx="198437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9B8" w:rsidRPr="00B8287D">
        <w:rPr>
          <w:rFonts w:ascii="宋体" w:eastAsia="宋体" w:hAnsi="宋体" w:hint="eastAsia"/>
          <w:b/>
          <w:sz w:val="24"/>
          <w:szCs w:val="24"/>
        </w:rPr>
        <w:t>《建设监理》编辑部</w:t>
      </w:r>
    </w:p>
    <w:p w:rsidR="00FA19B8" w:rsidRPr="00B8287D" w:rsidRDefault="00FA19B8" w:rsidP="00B8287D">
      <w:pPr>
        <w:spacing w:line="380" w:lineRule="exact"/>
        <w:ind w:right="840" w:firstLineChars="200" w:firstLine="482"/>
        <w:jc w:val="right"/>
        <w:rPr>
          <w:rFonts w:ascii="宋体" w:eastAsia="宋体" w:hAnsi="宋体"/>
          <w:b/>
          <w:sz w:val="24"/>
          <w:szCs w:val="24"/>
        </w:rPr>
      </w:pPr>
      <w:r w:rsidRPr="00B8287D">
        <w:rPr>
          <w:rFonts w:ascii="宋体" w:eastAsia="宋体" w:hAnsi="宋体" w:hint="eastAsia"/>
          <w:b/>
          <w:sz w:val="24"/>
          <w:szCs w:val="24"/>
        </w:rPr>
        <w:t>2</w:t>
      </w:r>
      <w:r w:rsidRPr="00B8287D">
        <w:rPr>
          <w:rFonts w:ascii="宋体" w:eastAsia="宋体" w:hAnsi="宋体"/>
          <w:b/>
          <w:sz w:val="24"/>
          <w:szCs w:val="24"/>
        </w:rPr>
        <w:t>023</w:t>
      </w:r>
      <w:r w:rsidRPr="00B8287D">
        <w:rPr>
          <w:rFonts w:ascii="宋体" w:eastAsia="宋体" w:hAnsi="宋体" w:hint="eastAsia"/>
          <w:b/>
          <w:sz w:val="24"/>
          <w:szCs w:val="24"/>
        </w:rPr>
        <w:t>年</w:t>
      </w:r>
      <w:r w:rsidR="00E203F8" w:rsidRPr="00B8287D">
        <w:rPr>
          <w:rFonts w:ascii="宋体" w:eastAsia="宋体" w:hAnsi="宋体"/>
          <w:b/>
          <w:sz w:val="24"/>
          <w:szCs w:val="24"/>
        </w:rPr>
        <w:t>5</w:t>
      </w:r>
      <w:r w:rsidR="00712DA0" w:rsidRPr="00B8287D">
        <w:rPr>
          <w:rFonts w:ascii="宋体" w:eastAsia="宋体" w:hAnsi="宋体" w:hint="eastAsia"/>
          <w:b/>
          <w:sz w:val="24"/>
          <w:szCs w:val="24"/>
        </w:rPr>
        <w:t>月</w:t>
      </w:r>
    </w:p>
    <w:p w:rsidR="00B3718B" w:rsidRDefault="00B3718B" w:rsidP="00B3718B">
      <w:pPr>
        <w:spacing w:line="380" w:lineRule="exact"/>
        <w:jc w:val="right"/>
        <w:rPr>
          <w:rFonts w:ascii="黑体" w:eastAsia="黑体" w:hAnsi="黑体"/>
          <w:sz w:val="30"/>
          <w:szCs w:val="30"/>
        </w:rPr>
      </w:pPr>
    </w:p>
    <w:p w:rsidR="00712DA0" w:rsidRPr="00712DA0" w:rsidRDefault="00712DA0" w:rsidP="00712DA0">
      <w:pPr>
        <w:rPr>
          <w:rFonts w:ascii="黑体" w:eastAsia="黑体" w:hAnsi="黑体"/>
          <w:sz w:val="30"/>
          <w:szCs w:val="30"/>
        </w:rPr>
      </w:pPr>
    </w:p>
    <w:p w:rsidR="00712DA0" w:rsidRPr="00712DA0" w:rsidRDefault="00712DA0" w:rsidP="00712DA0">
      <w:pPr>
        <w:rPr>
          <w:rFonts w:ascii="黑体" w:eastAsia="黑体" w:hAnsi="黑体"/>
          <w:sz w:val="30"/>
          <w:szCs w:val="30"/>
        </w:rPr>
      </w:pPr>
    </w:p>
    <w:p w:rsidR="00712DA0" w:rsidRPr="00712DA0" w:rsidRDefault="00712DA0" w:rsidP="00712DA0">
      <w:pPr>
        <w:rPr>
          <w:rFonts w:ascii="黑体" w:eastAsia="黑体" w:hAnsi="黑体"/>
          <w:sz w:val="30"/>
          <w:szCs w:val="30"/>
        </w:rPr>
      </w:pPr>
    </w:p>
    <w:p w:rsidR="00712DA0" w:rsidRDefault="00712DA0" w:rsidP="00712DA0">
      <w:pPr>
        <w:ind w:firstLineChars="200" w:firstLine="600"/>
        <w:rPr>
          <w:rFonts w:ascii="黑体" w:eastAsia="黑体" w:hAnsi="黑体"/>
          <w:sz w:val="30"/>
          <w:szCs w:val="30"/>
        </w:rPr>
        <w:sectPr w:rsidR="00712D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2DA0" w:rsidRPr="00712DA0" w:rsidRDefault="00712DA0" w:rsidP="00712DA0">
      <w:pPr>
        <w:rPr>
          <w:rFonts w:ascii="华文仿宋" w:eastAsia="华文仿宋" w:hAnsi="华文仿宋"/>
          <w:sz w:val="30"/>
          <w:szCs w:val="30"/>
        </w:rPr>
      </w:pPr>
      <w:r w:rsidRPr="00712DA0">
        <w:rPr>
          <w:rFonts w:ascii="华文仿宋" w:eastAsia="华文仿宋" w:hAnsi="华文仿宋" w:hint="eastAsia"/>
          <w:sz w:val="30"/>
          <w:szCs w:val="30"/>
        </w:rPr>
        <w:lastRenderedPageBreak/>
        <w:t>附件：</w:t>
      </w:r>
    </w:p>
    <w:p w:rsidR="00712DA0" w:rsidRPr="00452051" w:rsidRDefault="00712DA0" w:rsidP="00452051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712DA0">
        <w:rPr>
          <w:rFonts w:ascii="华文仿宋" w:eastAsia="华文仿宋" w:hAnsi="华文仿宋" w:hint="eastAsia"/>
          <w:b/>
          <w:bCs/>
          <w:sz w:val="32"/>
          <w:szCs w:val="32"/>
        </w:rPr>
        <w:t>参会回执</w:t>
      </w: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992"/>
        <w:gridCol w:w="1439"/>
        <w:gridCol w:w="229"/>
        <w:gridCol w:w="7"/>
        <w:gridCol w:w="1082"/>
        <w:gridCol w:w="1049"/>
        <w:gridCol w:w="1376"/>
        <w:gridCol w:w="7"/>
      </w:tblGrid>
      <w:tr w:rsidR="00712DA0" w:rsidRPr="00712DA0" w:rsidTr="00A14F1D">
        <w:trPr>
          <w:gridAfter w:val="1"/>
          <w:wAfter w:w="7" w:type="dxa"/>
          <w:trHeight w:val="589"/>
          <w:jc w:val="center"/>
        </w:trPr>
        <w:tc>
          <w:tcPr>
            <w:tcW w:w="1129" w:type="dxa"/>
            <w:vAlign w:val="center"/>
          </w:tcPr>
          <w:p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167" w:type="dxa"/>
            <w:gridSpan w:val="8"/>
            <w:vAlign w:val="center"/>
          </w:tcPr>
          <w:p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4433" w:rsidRPr="00712DA0" w:rsidTr="00A14F1D">
        <w:trPr>
          <w:gridAfter w:val="1"/>
          <w:wAfter w:w="7" w:type="dxa"/>
          <w:trHeight w:val="707"/>
          <w:jc w:val="center"/>
        </w:trPr>
        <w:tc>
          <w:tcPr>
            <w:tcW w:w="3114" w:type="dxa"/>
            <w:gridSpan w:val="3"/>
            <w:vAlign w:val="center"/>
          </w:tcPr>
          <w:p w:rsidR="00B14433" w:rsidRPr="00712DA0" w:rsidRDefault="00B14433" w:rsidP="00A14F1D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是否为《建设监理》理事会</w:t>
            </w:r>
            <w:r w:rsidR="00A14F1D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="00A14F1D" w:rsidRPr="00972067">
              <w:rPr>
                <w:rFonts w:ascii="宋体" w:eastAsia="宋体" w:hAnsi="宋体" w:hint="eastAsia"/>
                <w:sz w:val="24"/>
                <w:szCs w:val="24"/>
              </w:rPr>
              <w:t>山东省建设监理与咨询协会</w:t>
            </w: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青岛市</w:t>
            </w: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建设监理协会会员</w:t>
            </w:r>
          </w:p>
        </w:tc>
        <w:tc>
          <w:tcPr>
            <w:tcW w:w="5182" w:type="dxa"/>
            <w:gridSpan w:val="6"/>
            <w:vAlign w:val="center"/>
          </w:tcPr>
          <w:p w:rsidR="00B14433" w:rsidRPr="00712DA0" w:rsidRDefault="00B14433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□是</w:t>
            </w:r>
          </w:p>
          <w:p w:rsidR="00B14433" w:rsidRPr="00712DA0" w:rsidRDefault="00B14433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□否</w:t>
            </w:r>
          </w:p>
        </w:tc>
      </w:tr>
      <w:tr w:rsidR="00452051" w:rsidRPr="00712DA0" w:rsidTr="00A14F1D">
        <w:trPr>
          <w:gridAfter w:val="1"/>
          <w:wAfter w:w="7" w:type="dxa"/>
          <w:trHeight w:val="432"/>
          <w:jc w:val="center"/>
        </w:trPr>
        <w:tc>
          <w:tcPr>
            <w:tcW w:w="1129" w:type="dxa"/>
            <w:vAlign w:val="center"/>
          </w:tcPr>
          <w:p w:rsidR="00712DA0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地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址</w:t>
            </w:r>
          </w:p>
        </w:tc>
        <w:tc>
          <w:tcPr>
            <w:tcW w:w="1985" w:type="dxa"/>
            <w:gridSpan w:val="2"/>
            <w:vAlign w:val="center"/>
          </w:tcPr>
          <w:p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712DA0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 箱</w:t>
            </w:r>
          </w:p>
        </w:tc>
        <w:tc>
          <w:tcPr>
            <w:tcW w:w="3514" w:type="dxa"/>
            <w:gridSpan w:val="4"/>
            <w:vAlign w:val="center"/>
          </w:tcPr>
          <w:p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52051" w:rsidRPr="00712DA0" w:rsidTr="00A14F1D">
        <w:trPr>
          <w:gridAfter w:val="1"/>
          <w:wAfter w:w="7" w:type="dxa"/>
          <w:trHeight w:val="432"/>
          <w:jc w:val="center"/>
        </w:trPr>
        <w:tc>
          <w:tcPr>
            <w:tcW w:w="1129" w:type="dxa"/>
            <w:vAlign w:val="center"/>
          </w:tcPr>
          <w:p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3514" w:type="dxa"/>
            <w:gridSpan w:val="4"/>
            <w:vAlign w:val="center"/>
          </w:tcPr>
          <w:p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4F1D" w:rsidRPr="00712DA0" w:rsidTr="00A14F1D">
        <w:trPr>
          <w:trHeight w:val="720"/>
          <w:jc w:val="center"/>
        </w:trPr>
        <w:tc>
          <w:tcPr>
            <w:tcW w:w="1129" w:type="dxa"/>
            <w:vMerge w:val="restart"/>
            <w:vAlign w:val="center"/>
          </w:tcPr>
          <w:p w:rsidR="00452051" w:rsidRPr="00712DA0" w:rsidRDefault="00452051" w:rsidP="00B14433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参加活动人员姓名</w:t>
            </w:r>
          </w:p>
        </w:tc>
        <w:tc>
          <w:tcPr>
            <w:tcW w:w="993" w:type="dxa"/>
            <w:vMerge w:val="restart"/>
            <w:vAlign w:val="center"/>
          </w:tcPr>
          <w:p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</w:t>
            </w:r>
            <w:r w:rsidRPr="00712DA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vMerge w:val="restart"/>
            <w:vAlign w:val="center"/>
          </w:tcPr>
          <w:p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</w:t>
            </w:r>
            <w:r w:rsidRPr="00712DA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75" w:type="dxa"/>
            <w:gridSpan w:val="3"/>
            <w:vMerge w:val="restart"/>
            <w:vAlign w:val="center"/>
          </w:tcPr>
          <w:p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514" w:type="dxa"/>
            <w:gridSpan w:val="4"/>
            <w:vAlign w:val="center"/>
          </w:tcPr>
          <w:p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住宿标准种类</w:t>
            </w:r>
          </w:p>
          <w:p w:rsidR="00452051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5月（ ）日入住-</w:t>
            </w:r>
          </w:p>
          <w:p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月（ ）日离店</w:t>
            </w:r>
          </w:p>
        </w:tc>
      </w:tr>
      <w:tr w:rsidR="00A14F1D" w:rsidRPr="00712DA0" w:rsidTr="00A14F1D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A14F1D" w:rsidRPr="00712DA0" w:rsidRDefault="00A14F1D" w:rsidP="00712DA0">
            <w:pPr>
              <w:keepNext/>
              <w:keepLines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14F1D" w:rsidRPr="00712DA0" w:rsidRDefault="00A14F1D" w:rsidP="00712DA0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4F1D" w:rsidRPr="00712DA0" w:rsidRDefault="00A14F1D" w:rsidP="00712DA0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A14F1D" w:rsidRPr="00712DA0" w:rsidRDefault="00A14F1D" w:rsidP="00712DA0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/>
                <w:b/>
                <w:sz w:val="24"/>
                <w:szCs w:val="24"/>
              </w:rPr>
              <w:t>1/2标房</w:t>
            </w:r>
          </w:p>
        </w:tc>
        <w:tc>
          <w:tcPr>
            <w:tcW w:w="104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单人房</w:t>
            </w:r>
          </w:p>
        </w:tc>
        <w:tc>
          <w:tcPr>
            <w:tcW w:w="1383" w:type="dxa"/>
            <w:gridSpan w:val="2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不住宿</w:t>
            </w:r>
          </w:p>
        </w:tc>
      </w:tr>
      <w:tr w:rsidR="00A14F1D" w:rsidRPr="00712DA0" w:rsidTr="00A14F1D">
        <w:trPr>
          <w:trHeight w:val="570"/>
          <w:jc w:val="center"/>
        </w:trPr>
        <w:tc>
          <w:tcPr>
            <w:tcW w:w="112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4F1D" w:rsidRPr="00712DA0" w:rsidTr="00A14F1D">
        <w:trPr>
          <w:trHeight w:val="600"/>
          <w:jc w:val="center"/>
        </w:trPr>
        <w:tc>
          <w:tcPr>
            <w:tcW w:w="112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4F1D" w:rsidRPr="00712DA0" w:rsidTr="00A14F1D">
        <w:trPr>
          <w:trHeight w:val="540"/>
          <w:jc w:val="center"/>
        </w:trPr>
        <w:tc>
          <w:tcPr>
            <w:tcW w:w="112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4F1D" w:rsidRPr="00712DA0" w:rsidTr="00A14F1D">
        <w:trPr>
          <w:trHeight w:val="540"/>
          <w:jc w:val="center"/>
        </w:trPr>
        <w:tc>
          <w:tcPr>
            <w:tcW w:w="112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4F1D" w:rsidRPr="00712DA0" w:rsidTr="00A14F1D">
        <w:trPr>
          <w:trHeight w:val="540"/>
          <w:jc w:val="center"/>
        </w:trPr>
        <w:tc>
          <w:tcPr>
            <w:tcW w:w="112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14F1D" w:rsidRPr="00712DA0" w:rsidRDefault="00A14F1D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14433" w:rsidRPr="00712DA0" w:rsidTr="00A14F1D">
        <w:trPr>
          <w:gridAfter w:val="1"/>
          <w:wAfter w:w="7" w:type="dxa"/>
          <w:trHeight w:val="2089"/>
          <w:jc w:val="center"/>
        </w:trPr>
        <w:tc>
          <w:tcPr>
            <w:tcW w:w="2122" w:type="dxa"/>
            <w:gridSpan w:val="2"/>
            <w:vAlign w:val="center"/>
          </w:tcPr>
          <w:p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会务费</w:t>
            </w:r>
          </w:p>
          <w:p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付款方式</w:t>
            </w:r>
          </w:p>
        </w:tc>
        <w:tc>
          <w:tcPr>
            <w:tcW w:w="2431" w:type="dxa"/>
            <w:gridSpan w:val="2"/>
            <w:vAlign w:val="center"/>
          </w:tcPr>
          <w:p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◎银行转账</w:t>
            </w:r>
          </w:p>
          <w:p w:rsidR="00712DA0" w:rsidRPr="00712DA0" w:rsidRDefault="00712DA0" w:rsidP="00712DA0">
            <w:pPr>
              <w:tabs>
                <w:tab w:val="left" w:pos="746"/>
              </w:tabs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户名：上海建科文化传媒有限公司</w:t>
            </w:r>
          </w:p>
          <w:p w:rsidR="00712DA0" w:rsidRPr="00712DA0" w:rsidRDefault="00712DA0" w:rsidP="00712DA0">
            <w:pPr>
              <w:tabs>
                <w:tab w:val="left" w:pos="746"/>
              </w:tabs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开户行：招商银行上海分行徐家汇支行</w:t>
            </w:r>
          </w:p>
          <w:p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账号：</w:t>
            </w:r>
            <w:r w:rsidRPr="00712DA0">
              <w:rPr>
                <w:rFonts w:ascii="宋体" w:eastAsia="宋体" w:hAnsi="宋体" w:cs="Times New Roman"/>
                <w:szCs w:val="21"/>
              </w:rPr>
              <w:t>121926192710203</w:t>
            </w:r>
          </w:p>
          <w:p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汇款日期：</w:t>
            </w:r>
            <w:r w:rsidRPr="00712DA0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12DA0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712DA0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12DA0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3743" w:type="dxa"/>
            <w:gridSpan w:val="5"/>
            <w:vAlign w:val="center"/>
          </w:tcPr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增值税开票信息：</w:t>
            </w:r>
          </w:p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12DA0" w:rsidRPr="00712DA0" w:rsidTr="00A14F1D">
        <w:trPr>
          <w:gridAfter w:val="1"/>
          <w:wAfter w:w="7" w:type="dxa"/>
          <w:trHeight w:val="70"/>
          <w:jc w:val="center"/>
        </w:trPr>
        <w:tc>
          <w:tcPr>
            <w:tcW w:w="1129" w:type="dxa"/>
            <w:vAlign w:val="center"/>
          </w:tcPr>
          <w:p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</w:t>
            </w:r>
            <w:r w:rsidRPr="00712DA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注</w:t>
            </w:r>
          </w:p>
        </w:tc>
        <w:tc>
          <w:tcPr>
            <w:tcW w:w="7167" w:type="dxa"/>
            <w:gridSpan w:val="8"/>
            <w:vAlign w:val="center"/>
          </w:tcPr>
          <w:p w:rsidR="00712DA0" w:rsidRDefault="00452051" w:rsidP="00B1443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标间4</w:t>
            </w:r>
            <w:r>
              <w:rPr>
                <w:rFonts w:ascii="宋体" w:eastAsia="宋体" w:hAnsi="宋体" w:cs="Times New Roman"/>
                <w:szCs w:val="21"/>
              </w:rPr>
              <w:t>28</w:t>
            </w:r>
            <w:r>
              <w:rPr>
                <w:rFonts w:ascii="宋体" w:eastAsia="宋体" w:hAnsi="宋体" w:cs="Times New Roman" w:hint="eastAsia"/>
                <w:szCs w:val="21"/>
              </w:rPr>
              <w:t>元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/间（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含单早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B14433">
              <w:rPr>
                <w:rFonts w:ascii="宋体" w:eastAsia="宋体" w:hAnsi="宋体" w:cs="Times New Roman" w:hint="eastAsia"/>
                <w:szCs w:val="21"/>
              </w:rPr>
              <w:t>如</w:t>
            </w:r>
            <w:proofErr w:type="gramStart"/>
            <w:r w:rsidR="00B14433">
              <w:rPr>
                <w:rFonts w:ascii="宋体" w:eastAsia="宋体" w:hAnsi="宋体" w:cs="Times New Roman" w:hint="eastAsia"/>
                <w:szCs w:val="21"/>
              </w:rPr>
              <w:t>需双早</w:t>
            </w:r>
            <w:proofErr w:type="gramEnd"/>
            <w:r w:rsidR="00B14433">
              <w:rPr>
                <w:rFonts w:ascii="宋体" w:eastAsia="宋体" w:hAnsi="宋体" w:cs="Times New Roman" w:hint="eastAsia"/>
                <w:szCs w:val="21"/>
              </w:rPr>
              <w:t>则另加4</w:t>
            </w:r>
            <w:r w:rsidR="00B14433">
              <w:rPr>
                <w:rFonts w:ascii="宋体" w:eastAsia="宋体" w:hAnsi="宋体" w:cs="Times New Roman"/>
                <w:szCs w:val="21"/>
              </w:rPr>
              <w:t>0</w:t>
            </w:r>
            <w:r w:rsidR="00B14433">
              <w:rPr>
                <w:rFonts w:ascii="宋体" w:eastAsia="宋体" w:hAnsi="宋体" w:cs="Times New Roman" w:hint="eastAsia"/>
                <w:szCs w:val="21"/>
              </w:rPr>
              <w:t>元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 w:rsidR="00B14433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B14433" w:rsidRPr="00B14433" w:rsidRDefault="00B14433" w:rsidP="00B1443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单人间</w:t>
            </w:r>
            <w:r>
              <w:rPr>
                <w:rFonts w:ascii="宋体" w:eastAsia="宋体" w:hAnsi="宋体" w:cs="Times New Roman"/>
                <w:szCs w:val="21"/>
              </w:rPr>
              <w:t>528</w:t>
            </w:r>
            <w:r>
              <w:rPr>
                <w:rFonts w:ascii="宋体" w:eastAsia="宋体" w:hAnsi="宋体" w:cs="Times New Roman" w:hint="eastAsia"/>
                <w:szCs w:val="21"/>
              </w:rPr>
              <w:t>元/间（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含单早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，如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需双早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则另加4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元）</w:t>
            </w:r>
          </w:p>
        </w:tc>
      </w:tr>
    </w:tbl>
    <w:p w:rsidR="00712DA0" w:rsidRDefault="00712DA0" w:rsidP="00712DA0">
      <w:pPr>
        <w:spacing w:line="360" w:lineRule="auto"/>
        <w:ind w:firstLine="422"/>
        <w:jc w:val="left"/>
        <w:rPr>
          <w:rFonts w:ascii="楷体" w:eastAsia="楷体" w:hAnsi="楷体"/>
          <w:b/>
          <w:color w:val="000000" w:themeColor="text1"/>
          <w:szCs w:val="21"/>
        </w:rPr>
      </w:pPr>
    </w:p>
    <w:p w:rsidR="00712DA0" w:rsidRPr="00B7422B" w:rsidRDefault="00712DA0" w:rsidP="00B14433">
      <w:pPr>
        <w:spacing w:line="360" w:lineRule="auto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B7422B">
        <w:rPr>
          <w:rFonts w:ascii="楷体" w:eastAsia="楷体" w:hAnsi="楷体" w:hint="eastAsia"/>
          <w:b/>
          <w:color w:val="000000" w:themeColor="text1"/>
          <w:szCs w:val="21"/>
        </w:rPr>
        <w:t>备注：</w:t>
      </w:r>
      <w:r w:rsidRPr="00B7422B">
        <w:rPr>
          <w:rFonts w:ascii="楷体" w:eastAsia="楷体" w:hAnsi="楷体" w:hint="eastAsia"/>
          <w:color w:val="000000" w:themeColor="text1"/>
          <w:szCs w:val="21"/>
        </w:rPr>
        <w:t>★</w:t>
      </w:r>
      <w:r w:rsidRPr="00B7422B">
        <w:rPr>
          <w:rFonts w:ascii="楷体" w:eastAsia="楷体" w:hAnsi="楷体" w:cs="Times New Roman" w:hint="eastAsia"/>
          <w:szCs w:val="21"/>
        </w:rPr>
        <w:t>务请于</w:t>
      </w:r>
      <w:r w:rsidRPr="00B7422B">
        <w:rPr>
          <w:rFonts w:ascii="楷体" w:eastAsia="楷体" w:hAnsi="楷体" w:cs="Times New Roman"/>
          <w:szCs w:val="21"/>
        </w:rPr>
        <w:t>20</w:t>
      </w:r>
      <w:r>
        <w:rPr>
          <w:rFonts w:ascii="楷体" w:eastAsia="楷体" w:hAnsi="楷体" w:cs="Times New Roman"/>
          <w:szCs w:val="21"/>
        </w:rPr>
        <w:t>2</w:t>
      </w:r>
      <w:r w:rsidR="00B14433">
        <w:rPr>
          <w:rFonts w:ascii="楷体" w:eastAsia="楷体" w:hAnsi="楷体" w:cs="Times New Roman"/>
          <w:szCs w:val="21"/>
        </w:rPr>
        <w:t>3</w:t>
      </w:r>
      <w:r w:rsidRPr="00B7422B">
        <w:rPr>
          <w:rFonts w:ascii="楷体" w:eastAsia="楷体" w:hAnsi="楷体" w:cs="Times New Roman"/>
          <w:szCs w:val="21"/>
        </w:rPr>
        <w:t>年</w:t>
      </w:r>
      <w:r w:rsidR="00B14433">
        <w:rPr>
          <w:rFonts w:ascii="楷体" w:eastAsia="楷体" w:hAnsi="楷体" w:cs="Times New Roman"/>
          <w:szCs w:val="21"/>
        </w:rPr>
        <w:t>5</w:t>
      </w:r>
      <w:r w:rsidRPr="00B7422B">
        <w:rPr>
          <w:rFonts w:ascii="楷体" w:eastAsia="楷体" w:hAnsi="楷体" w:cs="Times New Roman"/>
          <w:szCs w:val="21"/>
        </w:rPr>
        <w:t>月</w:t>
      </w:r>
      <w:r w:rsidR="00B14433">
        <w:rPr>
          <w:rFonts w:ascii="楷体" w:eastAsia="楷体" w:hAnsi="楷体" w:cs="Times New Roman"/>
          <w:szCs w:val="21"/>
        </w:rPr>
        <w:t>19</w:t>
      </w:r>
      <w:r w:rsidRPr="00B7422B">
        <w:rPr>
          <w:rFonts w:ascii="楷体" w:eastAsia="楷体" w:hAnsi="楷体" w:cs="Times New Roman" w:hint="eastAsia"/>
          <w:szCs w:val="21"/>
        </w:rPr>
        <w:t>日前将填好的本回执</w:t>
      </w:r>
      <w:r>
        <w:rPr>
          <w:rFonts w:ascii="楷体" w:eastAsia="楷体" w:hAnsi="楷体" w:cs="Times New Roman" w:hint="eastAsia"/>
          <w:szCs w:val="21"/>
        </w:rPr>
        <w:t>发送邮件（</w:t>
      </w:r>
      <w:r w:rsidRPr="00CC3FBE">
        <w:rPr>
          <w:rFonts w:ascii="楷体" w:eastAsia="楷体" w:hAnsi="楷体" w:cs="Times New Roman"/>
          <w:szCs w:val="21"/>
        </w:rPr>
        <w:t>1275073960</w:t>
      </w:r>
      <w:r w:rsidRPr="005C72FC">
        <w:rPr>
          <w:rFonts w:ascii="楷体" w:eastAsia="楷体" w:hAnsi="楷体" w:cs="Times New Roman"/>
          <w:szCs w:val="21"/>
        </w:rPr>
        <w:t>@qq.com</w:t>
      </w:r>
      <w:r>
        <w:rPr>
          <w:rFonts w:ascii="楷体" w:eastAsia="楷体" w:hAnsi="楷体" w:cs="Times New Roman" w:hint="eastAsia"/>
          <w:szCs w:val="21"/>
        </w:rPr>
        <w:t>）至</w:t>
      </w:r>
      <w:r w:rsidRPr="00B7422B">
        <w:rPr>
          <w:rFonts w:ascii="楷体" w:eastAsia="楷体" w:hAnsi="楷体" w:cs="Times New Roman" w:hint="eastAsia"/>
          <w:szCs w:val="21"/>
        </w:rPr>
        <w:t>编辑部；为便于统计和安排参加活动人员以及电脑开票的需要，请于</w:t>
      </w:r>
      <w:r w:rsidR="00B14433">
        <w:rPr>
          <w:rFonts w:ascii="楷体" w:eastAsia="楷体" w:hAnsi="楷体" w:cs="Times New Roman"/>
          <w:szCs w:val="21"/>
        </w:rPr>
        <w:t>5</w:t>
      </w:r>
      <w:r w:rsidRPr="00B7422B">
        <w:rPr>
          <w:rFonts w:ascii="楷体" w:eastAsia="楷体" w:hAnsi="楷体" w:cs="Times New Roman"/>
          <w:szCs w:val="21"/>
        </w:rPr>
        <w:t>月</w:t>
      </w:r>
      <w:r w:rsidR="00B14433">
        <w:rPr>
          <w:rFonts w:ascii="楷体" w:eastAsia="楷体" w:hAnsi="楷体" w:cs="Times New Roman"/>
          <w:szCs w:val="21"/>
        </w:rPr>
        <w:t>24</w:t>
      </w:r>
      <w:r w:rsidRPr="00B7422B">
        <w:rPr>
          <w:rFonts w:ascii="楷体" w:eastAsia="楷体" w:hAnsi="楷体" w:cs="Times New Roman"/>
          <w:szCs w:val="21"/>
        </w:rPr>
        <w:t>日前将</w:t>
      </w:r>
      <w:r w:rsidRPr="00B7422B">
        <w:rPr>
          <w:rFonts w:ascii="楷体" w:eastAsia="楷体" w:hAnsi="楷体" w:cs="Times New Roman" w:hint="eastAsia"/>
          <w:color w:val="000000" w:themeColor="text1"/>
          <w:szCs w:val="21"/>
        </w:rPr>
        <w:t>会务费</w:t>
      </w:r>
      <w:r w:rsidRPr="00B7422B">
        <w:rPr>
          <w:rFonts w:ascii="楷体" w:eastAsia="楷体" w:hAnsi="楷体" w:cs="Times New Roman" w:hint="eastAsia"/>
          <w:szCs w:val="21"/>
        </w:rPr>
        <w:t>进行银行转账。</w:t>
      </w:r>
    </w:p>
    <w:p w:rsidR="00A14F1D" w:rsidRDefault="00A14F1D" w:rsidP="00FF6133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:rsidR="00FF6133" w:rsidRDefault="00FF6133" w:rsidP="00FF6133">
      <w:pPr>
        <w:spacing w:line="420" w:lineRule="exact"/>
        <w:jc w:val="center"/>
        <w:rPr>
          <w:rFonts w:ascii="楷体" w:eastAsia="楷体" w:hAnsi="楷体"/>
          <w:b/>
          <w:bCs/>
          <w:sz w:val="28"/>
          <w:szCs w:val="28"/>
        </w:rPr>
      </w:pPr>
      <w:r w:rsidRPr="00852D97">
        <w:rPr>
          <w:rFonts w:ascii="楷体" w:eastAsia="楷体" w:hAnsi="楷体" w:hint="eastAsia"/>
          <w:b/>
          <w:bCs/>
          <w:sz w:val="28"/>
          <w:szCs w:val="28"/>
        </w:rPr>
        <w:t>会议酒店交通指南</w:t>
      </w:r>
    </w:p>
    <w:p w:rsidR="00FF6133" w:rsidRPr="00852D97" w:rsidRDefault="00FF6133" w:rsidP="00FF6133">
      <w:pPr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E3247C9" wp14:editId="79F8D7DD">
            <wp:simplePos x="0" y="0"/>
            <wp:positionH relativeFrom="column">
              <wp:posOffset>12700</wp:posOffset>
            </wp:positionH>
            <wp:positionV relativeFrom="paragraph">
              <wp:posOffset>298450</wp:posOffset>
            </wp:positionV>
            <wp:extent cx="2730500" cy="4038600"/>
            <wp:effectExtent l="0" t="0" r="0" b="0"/>
            <wp:wrapTight wrapText="bothSides">
              <wp:wrapPolygon edited="0">
                <wp:start x="0" y="0"/>
                <wp:lineTo x="0" y="21498"/>
                <wp:lineTo x="21399" y="21498"/>
                <wp:lineTo x="21399" y="0"/>
                <wp:lineTo x="0" y="0"/>
              </wp:wrapPolygon>
            </wp:wrapTight>
            <wp:docPr id="18105314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31488" name="图片 181053148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34" b="16961"/>
                    <a:stretch/>
                  </pic:blipFill>
                  <pic:spPr bwMode="auto">
                    <a:xfrm>
                      <a:off x="0" y="0"/>
                      <a:ext cx="273050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33" w:rsidRDefault="00FF6133" w:rsidP="00FF6133">
      <w:pPr>
        <w:spacing w:line="360" w:lineRule="exact"/>
        <w:ind w:firstLineChars="200" w:firstLine="420"/>
        <w:rPr>
          <w:rFonts w:ascii="楷体" w:eastAsia="楷体" w:hAnsi="楷体" w:cs="Times New Roman"/>
          <w:szCs w:val="21"/>
        </w:rPr>
      </w:pPr>
      <w:r w:rsidRPr="00852D97">
        <w:rPr>
          <w:rFonts w:ascii="楷体" w:eastAsia="楷体" w:hAnsi="楷体" w:cs="Times New Roman"/>
          <w:szCs w:val="21"/>
        </w:rPr>
        <w:t>1、</w:t>
      </w:r>
      <w:r>
        <w:rPr>
          <w:rFonts w:ascii="楷体" w:eastAsia="楷体" w:hAnsi="楷体" w:cs="Times New Roman" w:hint="eastAsia"/>
          <w:szCs w:val="21"/>
        </w:rPr>
        <w:t>青岛</w:t>
      </w:r>
      <w:r w:rsidRPr="00852D97">
        <w:rPr>
          <w:rFonts w:ascii="楷体" w:eastAsia="楷体" w:hAnsi="楷体" w:cs="Times New Roman"/>
          <w:szCs w:val="21"/>
        </w:rPr>
        <w:t>站至黄海饭店约3公里</w:t>
      </w:r>
      <w:r>
        <w:rPr>
          <w:rFonts w:ascii="楷体" w:eastAsia="楷体" w:hAnsi="楷体" w:cs="Times New Roman" w:hint="eastAsia"/>
          <w:szCs w:val="21"/>
        </w:rPr>
        <w:t>，</w:t>
      </w:r>
      <w:r w:rsidRPr="00852D97">
        <w:rPr>
          <w:rFonts w:ascii="楷体" w:eastAsia="楷体" w:hAnsi="楷体" w:cs="Times New Roman"/>
          <w:szCs w:val="21"/>
        </w:rPr>
        <w:t>乘26、316、304、202、6、223等路公交车到第一海水浴场站下车</w:t>
      </w:r>
      <w:r>
        <w:rPr>
          <w:rFonts w:ascii="楷体" w:eastAsia="楷体" w:hAnsi="楷体" w:cs="Times New Roman" w:hint="eastAsia"/>
          <w:szCs w:val="21"/>
        </w:rPr>
        <w:t>，约4</w:t>
      </w:r>
      <w:r>
        <w:rPr>
          <w:rFonts w:ascii="楷体" w:eastAsia="楷体" w:hAnsi="楷体" w:cs="Times New Roman"/>
          <w:szCs w:val="21"/>
        </w:rPr>
        <w:t>0</w:t>
      </w:r>
      <w:r>
        <w:rPr>
          <w:rFonts w:ascii="楷体" w:eastAsia="楷体" w:hAnsi="楷体" w:cs="Times New Roman" w:hint="eastAsia"/>
          <w:szCs w:val="21"/>
        </w:rPr>
        <w:t>分钟；</w:t>
      </w:r>
      <w:r w:rsidRPr="00852D97">
        <w:rPr>
          <w:rFonts w:ascii="楷体" w:eastAsia="楷体" w:hAnsi="楷体" w:cs="Times New Roman"/>
          <w:szCs w:val="21"/>
        </w:rPr>
        <w:t>或乘地铁3号线汇泉广场站下车</w:t>
      </w:r>
      <w:r>
        <w:rPr>
          <w:rFonts w:ascii="楷体" w:eastAsia="楷体" w:hAnsi="楷体" w:cs="Times New Roman" w:hint="eastAsia"/>
          <w:szCs w:val="21"/>
        </w:rPr>
        <w:t>，</w:t>
      </w:r>
      <w:r w:rsidRPr="00852D97">
        <w:rPr>
          <w:rFonts w:ascii="楷体" w:eastAsia="楷体" w:hAnsi="楷体" w:cs="Times New Roman"/>
          <w:szCs w:val="21"/>
        </w:rPr>
        <w:t>A出口出站</w:t>
      </w:r>
      <w:r>
        <w:rPr>
          <w:rFonts w:ascii="楷体" w:eastAsia="楷体" w:hAnsi="楷体" w:cs="Times New Roman" w:hint="eastAsia"/>
          <w:szCs w:val="21"/>
        </w:rPr>
        <w:t>，约1</w:t>
      </w:r>
      <w:r>
        <w:rPr>
          <w:rFonts w:ascii="楷体" w:eastAsia="楷体" w:hAnsi="楷体" w:cs="Times New Roman"/>
          <w:szCs w:val="21"/>
        </w:rPr>
        <w:t>5</w:t>
      </w:r>
      <w:r>
        <w:rPr>
          <w:rFonts w:ascii="楷体" w:eastAsia="楷体" w:hAnsi="楷体" w:cs="Times New Roman" w:hint="eastAsia"/>
          <w:szCs w:val="21"/>
        </w:rPr>
        <w:t>分钟；</w:t>
      </w:r>
      <w:r w:rsidRPr="00852D97">
        <w:rPr>
          <w:rFonts w:ascii="楷体" w:eastAsia="楷体" w:hAnsi="楷体" w:cs="Times New Roman"/>
          <w:szCs w:val="21"/>
        </w:rPr>
        <w:t>如乘出租车</w:t>
      </w:r>
      <w:r>
        <w:rPr>
          <w:rFonts w:ascii="楷体" w:eastAsia="楷体" w:hAnsi="楷体" w:cs="Times New Roman" w:hint="eastAsia"/>
          <w:szCs w:val="21"/>
        </w:rPr>
        <w:t>，</w:t>
      </w:r>
      <w:r w:rsidRPr="00852D97">
        <w:rPr>
          <w:rFonts w:ascii="楷体" w:eastAsia="楷体" w:hAnsi="楷体" w:cs="Times New Roman"/>
          <w:szCs w:val="21"/>
        </w:rPr>
        <w:t>约</w:t>
      </w:r>
      <w:r>
        <w:rPr>
          <w:rFonts w:ascii="楷体" w:eastAsia="楷体" w:hAnsi="楷体" w:cs="Times New Roman"/>
          <w:szCs w:val="21"/>
        </w:rPr>
        <w:t>15</w:t>
      </w:r>
      <w:r>
        <w:rPr>
          <w:rFonts w:ascii="楷体" w:eastAsia="楷体" w:hAnsi="楷体" w:cs="Times New Roman" w:hint="eastAsia"/>
          <w:szCs w:val="21"/>
        </w:rPr>
        <w:t>分钟。</w:t>
      </w:r>
    </w:p>
    <w:p w:rsidR="00FF6133" w:rsidRDefault="00FF6133" w:rsidP="00FF6133">
      <w:pPr>
        <w:spacing w:line="360" w:lineRule="exact"/>
        <w:ind w:firstLineChars="200" w:firstLine="420"/>
        <w:rPr>
          <w:rFonts w:ascii="楷体" w:eastAsia="楷体" w:hAnsi="楷体" w:cs="Times New Roman"/>
          <w:szCs w:val="21"/>
        </w:rPr>
      </w:pPr>
    </w:p>
    <w:p w:rsidR="00FF6133" w:rsidRPr="00F57E4E" w:rsidRDefault="00FF6133" w:rsidP="00FF6133">
      <w:pPr>
        <w:spacing w:line="360" w:lineRule="exact"/>
        <w:ind w:firstLineChars="200" w:firstLine="420"/>
        <w:rPr>
          <w:rFonts w:ascii="楷体" w:eastAsia="楷体" w:hAnsi="楷体" w:cs="Times New Roman"/>
          <w:szCs w:val="21"/>
        </w:rPr>
      </w:pPr>
      <w:r w:rsidRPr="00852D97">
        <w:rPr>
          <w:rFonts w:ascii="楷体" w:eastAsia="楷体" w:hAnsi="楷体"/>
          <w:color w:val="000000" w:themeColor="text1"/>
          <w:szCs w:val="21"/>
        </w:rPr>
        <w:t>2、</w:t>
      </w:r>
      <w:r>
        <w:rPr>
          <w:rFonts w:ascii="楷体" w:eastAsia="楷体" w:hAnsi="楷体" w:hint="eastAsia"/>
          <w:color w:val="000000" w:themeColor="text1"/>
          <w:szCs w:val="21"/>
        </w:rPr>
        <w:t>青岛</w:t>
      </w:r>
      <w:r w:rsidRPr="00852D97">
        <w:rPr>
          <w:rFonts w:ascii="楷体" w:eastAsia="楷体" w:hAnsi="楷体"/>
          <w:color w:val="000000" w:themeColor="text1"/>
          <w:szCs w:val="21"/>
        </w:rPr>
        <w:t>北站至黄海饭店约16.5公里，乘地铁3号线到汇泉广场站下车</w:t>
      </w:r>
      <w:r>
        <w:rPr>
          <w:rFonts w:ascii="楷体" w:eastAsia="楷体" w:hAnsi="楷体" w:hint="eastAsia"/>
          <w:color w:val="000000" w:themeColor="text1"/>
          <w:szCs w:val="21"/>
        </w:rPr>
        <w:t>，</w:t>
      </w:r>
      <w:r w:rsidRPr="00852D97">
        <w:rPr>
          <w:rFonts w:ascii="楷体" w:eastAsia="楷体" w:hAnsi="楷体"/>
          <w:color w:val="000000" w:themeColor="text1"/>
          <w:szCs w:val="21"/>
        </w:rPr>
        <w:t>A出口出站</w:t>
      </w:r>
      <w:r>
        <w:rPr>
          <w:rFonts w:ascii="楷体" w:eastAsia="楷体" w:hAnsi="楷体" w:hint="eastAsia"/>
          <w:color w:val="000000" w:themeColor="text1"/>
          <w:szCs w:val="21"/>
        </w:rPr>
        <w:t>，约5</w:t>
      </w:r>
      <w:r>
        <w:rPr>
          <w:rFonts w:ascii="楷体" w:eastAsia="楷体" w:hAnsi="楷体"/>
          <w:color w:val="000000" w:themeColor="text1"/>
          <w:szCs w:val="21"/>
        </w:rPr>
        <w:t>0</w:t>
      </w:r>
      <w:r>
        <w:rPr>
          <w:rFonts w:ascii="楷体" w:eastAsia="楷体" w:hAnsi="楷体" w:hint="eastAsia"/>
          <w:color w:val="000000" w:themeColor="text1"/>
          <w:szCs w:val="21"/>
        </w:rPr>
        <w:t>分钟；</w:t>
      </w:r>
      <w:r w:rsidRPr="00852D97">
        <w:rPr>
          <w:rFonts w:ascii="楷体" w:eastAsia="楷体" w:hAnsi="楷体" w:cs="Times New Roman"/>
          <w:szCs w:val="21"/>
        </w:rPr>
        <w:t>如乘出租车</w:t>
      </w:r>
      <w:r>
        <w:rPr>
          <w:rFonts w:ascii="楷体" w:eastAsia="楷体" w:hAnsi="楷体" w:cs="Times New Roman" w:hint="eastAsia"/>
          <w:szCs w:val="21"/>
        </w:rPr>
        <w:t>，</w:t>
      </w:r>
      <w:r w:rsidRPr="00852D97">
        <w:rPr>
          <w:rFonts w:ascii="楷体" w:eastAsia="楷体" w:hAnsi="楷体" w:cs="Times New Roman"/>
          <w:szCs w:val="21"/>
        </w:rPr>
        <w:t>约</w:t>
      </w:r>
      <w:r>
        <w:rPr>
          <w:rFonts w:ascii="楷体" w:eastAsia="楷体" w:hAnsi="楷体" w:cs="Times New Roman"/>
          <w:szCs w:val="21"/>
        </w:rPr>
        <w:t>25</w:t>
      </w:r>
      <w:r>
        <w:rPr>
          <w:rFonts w:ascii="楷体" w:eastAsia="楷体" w:hAnsi="楷体" w:cs="Times New Roman" w:hint="eastAsia"/>
          <w:szCs w:val="21"/>
        </w:rPr>
        <w:t>分钟</w:t>
      </w:r>
      <w:r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FF6133" w:rsidRDefault="00FF6133" w:rsidP="00FF6133">
      <w:pPr>
        <w:spacing w:line="36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</w:p>
    <w:p w:rsidR="00FF6133" w:rsidRDefault="00FF6133" w:rsidP="00FF6133">
      <w:pPr>
        <w:spacing w:line="36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3</w:t>
      </w:r>
      <w:r w:rsidRPr="00852D97">
        <w:rPr>
          <w:rFonts w:ascii="楷体" w:eastAsia="楷体" w:hAnsi="楷体"/>
          <w:color w:val="000000" w:themeColor="text1"/>
          <w:szCs w:val="21"/>
        </w:rPr>
        <w:t>、胶东机场到黄海饭店约58公里，乘地铁8号线到青岛北站换乘地铁3号线</w:t>
      </w:r>
      <w:r>
        <w:rPr>
          <w:rFonts w:ascii="楷体" w:eastAsia="楷体" w:hAnsi="楷体" w:hint="eastAsia"/>
          <w:color w:val="000000" w:themeColor="text1"/>
          <w:szCs w:val="21"/>
        </w:rPr>
        <w:t>，</w:t>
      </w:r>
      <w:r w:rsidRPr="00852D97">
        <w:rPr>
          <w:rFonts w:ascii="楷体" w:eastAsia="楷体" w:hAnsi="楷体" w:cs="Times New Roman"/>
          <w:szCs w:val="21"/>
        </w:rPr>
        <w:t>汇泉广场站下车</w:t>
      </w:r>
      <w:r>
        <w:rPr>
          <w:rFonts w:ascii="楷体" w:eastAsia="楷体" w:hAnsi="楷体" w:cs="Times New Roman" w:hint="eastAsia"/>
          <w:szCs w:val="21"/>
        </w:rPr>
        <w:t>，</w:t>
      </w:r>
      <w:r w:rsidRPr="00852D97">
        <w:rPr>
          <w:rFonts w:ascii="楷体" w:eastAsia="楷体" w:hAnsi="楷体"/>
          <w:color w:val="000000" w:themeColor="text1"/>
          <w:szCs w:val="21"/>
        </w:rPr>
        <w:t>A出口出站</w:t>
      </w:r>
      <w:r>
        <w:rPr>
          <w:rFonts w:ascii="楷体" w:eastAsia="楷体" w:hAnsi="楷体" w:hint="eastAsia"/>
          <w:color w:val="000000" w:themeColor="text1"/>
          <w:szCs w:val="21"/>
        </w:rPr>
        <w:t>，约1小时4</w:t>
      </w:r>
      <w:r>
        <w:rPr>
          <w:rFonts w:ascii="楷体" w:eastAsia="楷体" w:hAnsi="楷体"/>
          <w:color w:val="000000" w:themeColor="text1"/>
          <w:szCs w:val="21"/>
        </w:rPr>
        <w:t>0</w:t>
      </w:r>
      <w:r>
        <w:rPr>
          <w:rFonts w:ascii="楷体" w:eastAsia="楷体" w:hAnsi="楷体" w:hint="eastAsia"/>
          <w:color w:val="000000" w:themeColor="text1"/>
          <w:szCs w:val="21"/>
        </w:rPr>
        <w:t>分钟；如</w:t>
      </w:r>
      <w:r w:rsidRPr="00852D97">
        <w:rPr>
          <w:rFonts w:ascii="楷体" w:eastAsia="楷体" w:hAnsi="楷体"/>
          <w:color w:val="000000" w:themeColor="text1"/>
          <w:szCs w:val="21"/>
        </w:rPr>
        <w:t>乘坐出租车</w:t>
      </w:r>
      <w:r>
        <w:rPr>
          <w:rFonts w:ascii="楷体" w:eastAsia="楷体" w:hAnsi="楷体" w:hint="eastAsia"/>
          <w:color w:val="000000" w:themeColor="text1"/>
          <w:szCs w:val="21"/>
        </w:rPr>
        <w:t>，</w:t>
      </w:r>
      <w:r w:rsidRPr="00852D97">
        <w:rPr>
          <w:rFonts w:ascii="楷体" w:eastAsia="楷体" w:hAnsi="楷体"/>
          <w:color w:val="000000" w:themeColor="text1"/>
          <w:szCs w:val="21"/>
        </w:rPr>
        <w:t>约</w:t>
      </w:r>
      <w:r>
        <w:rPr>
          <w:rFonts w:ascii="楷体" w:eastAsia="楷体" w:hAnsi="楷体"/>
          <w:color w:val="000000" w:themeColor="text1"/>
          <w:szCs w:val="21"/>
        </w:rPr>
        <w:t>1</w:t>
      </w:r>
      <w:r>
        <w:rPr>
          <w:rFonts w:ascii="楷体" w:eastAsia="楷体" w:hAnsi="楷体" w:hint="eastAsia"/>
          <w:color w:val="000000" w:themeColor="text1"/>
          <w:szCs w:val="21"/>
        </w:rPr>
        <w:t>小时。</w:t>
      </w:r>
    </w:p>
    <w:p w:rsidR="00FF6133" w:rsidRDefault="00FF6133" w:rsidP="00FF6133">
      <w:pPr>
        <w:spacing w:line="36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</w:p>
    <w:p w:rsidR="00712DA0" w:rsidRPr="00FF6133" w:rsidRDefault="00712DA0" w:rsidP="00B14433">
      <w:pPr>
        <w:spacing w:line="420" w:lineRule="exact"/>
        <w:ind w:firstLineChars="400" w:firstLine="1200"/>
        <w:rPr>
          <w:rFonts w:ascii="黑体" w:eastAsia="黑体" w:hAnsi="黑体"/>
          <w:sz w:val="30"/>
          <w:szCs w:val="30"/>
        </w:rPr>
      </w:pPr>
    </w:p>
    <w:sectPr w:rsidR="00712DA0" w:rsidRPr="00FF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7E" w:rsidRDefault="0005477E" w:rsidP="00856AA4">
      <w:r>
        <w:separator/>
      </w:r>
    </w:p>
  </w:endnote>
  <w:endnote w:type="continuationSeparator" w:id="0">
    <w:p w:rsidR="0005477E" w:rsidRDefault="0005477E" w:rsidP="0085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7E" w:rsidRDefault="0005477E" w:rsidP="00856AA4">
      <w:r>
        <w:separator/>
      </w:r>
    </w:p>
  </w:footnote>
  <w:footnote w:type="continuationSeparator" w:id="0">
    <w:p w:rsidR="0005477E" w:rsidRDefault="0005477E" w:rsidP="0085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8C"/>
    <w:rsid w:val="0005477E"/>
    <w:rsid w:val="000A4D9A"/>
    <w:rsid w:val="000E5F65"/>
    <w:rsid w:val="0011053B"/>
    <w:rsid w:val="00111A72"/>
    <w:rsid w:val="00134DC0"/>
    <w:rsid w:val="00140C15"/>
    <w:rsid w:val="001927B0"/>
    <w:rsid w:val="001F12CD"/>
    <w:rsid w:val="001F7800"/>
    <w:rsid w:val="002431E9"/>
    <w:rsid w:val="00281A21"/>
    <w:rsid w:val="002E09AE"/>
    <w:rsid w:val="00381C03"/>
    <w:rsid w:val="003D75EC"/>
    <w:rsid w:val="003F3C61"/>
    <w:rsid w:val="0043421F"/>
    <w:rsid w:val="00452051"/>
    <w:rsid w:val="00480558"/>
    <w:rsid w:val="00566A44"/>
    <w:rsid w:val="00567807"/>
    <w:rsid w:val="00596DB8"/>
    <w:rsid w:val="005A7C22"/>
    <w:rsid w:val="005B1B0E"/>
    <w:rsid w:val="00605F8E"/>
    <w:rsid w:val="0061001A"/>
    <w:rsid w:val="00625B8D"/>
    <w:rsid w:val="00637280"/>
    <w:rsid w:val="00655FBC"/>
    <w:rsid w:val="006A7C5C"/>
    <w:rsid w:val="00712DA0"/>
    <w:rsid w:val="00737228"/>
    <w:rsid w:val="00737696"/>
    <w:rsid w:val="00751E9F"/>
    <w:rsid w:val="007578DA"/>
    <w:rsid w:val="00773C99"/>
    <w:rsid w:val="007876F2"/>
    <w:rsid w:val="00802065"/>
    <w:rsid w:val="00845972"/>
    <w:rsid w:val="00856AA4"/>
    <w:rsid w:val="00870FCA"/>
    <w:rsid w:val="008C38A9"/>
    <w:rsid w:val="008D6FCF"/>
    <w:rsid w:val="008E67A7"/>
    <w:rsid w:val="00902DEA"/>
    <w:rsid w:val="00972067"/>
    <w:rsid w:val="009C573E"/>
    <w:rsid w:val="009D00E1"/>
    <w:rsid w:val="00A14F1D"/>
    <w:rsid w:val="00A30028"/>
    <w:rsid w:val="00A4068D"/>
    <w:rsid w:val="00A534A6"/>
    <w:rsid w:val="00A71744"/>
    <w:rsid w:val="00AF4CE0"/>
    <w:rsid w:val="00B14433"/>
    <w:rsid w:val="00B3718B"/>
    <w:rsid w:val="00B4248C"/>
    <w:rsid w:val="00B8287D"/>
    <w:rsid w:val="00B96C54"/>
    <w:rsid w:val="00BB4F64"/>
    <w:rsid w:val="00C160A6"/>
    <w:rsid w:val="00C705AE"/>
    <w:rsid w:val="00CD4355"/>
    <w:rsid w:val="00D24A3A"/>
    <w:rsid w:val="00D532F2"/>
    <w:rsid w:val="00E203F8"/>
    <w:rsid w:val="00E334DE"/>
    <w:rsid w:val="00E349C3"/>
    <w:rsid w:val="00E40378"/>
    <w:rsid w:val="00E45D5C"/>
    <w:rsid w:val="00E74CEB"/>
    <w:rsid w:val="00E91D9C"/>
    <w:rsid w:val="00FA19B8"/>
    <w:rsid w:val="00FE6474"/>
    <w:rsid w:val="00FE6509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74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74CEB"/>
  </w:style>
  <w:style w:type="paragraph" w:styleId="a4">
    <w:name w:val="header"/>
    <w:basedOn w:val="a"/>
    <w:link w:val="Char"/>
    <w:uiPriority w:val="99"/>
    <w:unhideWhenUsed/>
    <w:rsid w:val="0085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A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AA4"/>
    <w:rPr>
      <w:sz w:val="18"/>
      <w:szCs w:val="18"/>
    </w:rPr>
  </w:style>
  <w:style w:type="paragraph" w:styleId="a6">
    <w:name w:val="Revision"/>
    <w:hidden/>
    <w:uiPriority w:val="99"/>
    <w:semiHidden/>
    <w:rsid w:val="00BB4F64"/>
  </w:style>
  <w:style w:type="character" w:styleId="a7">
    <w:name w:val="Hyperlink"/>
    <w:basedOn w:val="a0"/>
    <w:uiPriority w:val="99"/>
    <w:unhideWhenUsed/>
    <w:rsid w:val="00A534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34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74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74CEB"/>
  </w:style>
  <w:style w:type="paragraph" w:styleId="a4">
    <w:name w:val="header"/>
    <w:basedOn w:val="a"/>
    <w:link w:val="Char"/>
    <w:uiPriority w:val="99"/>
    <w:unhideWhenUsed/>
    <w:rsid w:val="0085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A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AA4"/>
    <w:rPr>
      <w:sz w:val="18"/>
      <w:szCs w:val="18"/>
    </w:rPr>
  </w:style>
  <w:style w:type="paragraph" w:styleId="a6">
    <w:name w:val="Revision"/>
    <w:hidden/>
    <w:uiPriority w:val="99"/>
    <w:semiHidden/>
    <w:rsid w:val="00BB4F64"/>
  </w:style>
  <w:style w:type="character" w:styleId="a7">
    <w:name w:val="Hyperlink"/>
    <w:basedOn w:val="a0"/>
    <w:uiPriority w:val="99"/>
    <w:unhideWhenUsed/>
    <w:rsid w:val="00A534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80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1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CCB6-B9F9-464E-876E-8A181868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</cp:lastModifiedBy>
  <cp:revision>6</cp:revision>
  <dcterms:created xsi:type="dcterms:W3CDTF">2023-05-05T04:20:00Z</dcterms:created>
  <dcterms:modified xsi:type="dcterms:W3CDTF">2023-05-05T07:57:00Z</dcterms:modified>
</cp:coreProperties>
</file>