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F6" w:rsidRPr="00DA087F" w:rsidRDefault="00E335F6" w:rsidP="00AF40F7">
      <w:pPr>
        <w:pStyle w:val="a8"/>
        <w:widowControl/>
        <w:spacing w:before="0" w:beforeAutospacing="0" w:after="0" w:afterAutospacing="0" w:line="570" w:lineRule="exact"/>
        <w:jc w:val="both"/>
        <w:rPr>
          <w:rFonts w:ascii="Times New Roman" w:hAnsi="Times New Roman"/>
          <w:b/>
          <w:color w:val="000000"/>
        </w:rPr>
      </w:pPr>
    </w:p>
    <w:p w:rsidR="00E335F6" w:rsidRDefault="00E335F6" w:rsidP="00AF40F7">
      <w:pPr>
        <w:pStyle w:val="a8"/>
        <w:widowControl/>
        <w:spacing w:before="0" w:beforeAutospacing="0" w:after="0" w:afterAutospacing="0" w:line="570" w:lineRule="exact"/>
        <w:jc w:val="both"/>
        <w:rPr>
          <w:rFonts w:ascii="Times New Roman" w:eastAsia="方正仿宋_GBK" w:hAnsi="Times New Roman" w:hint="eastAsia"/>
          <w:b/>
          <w:color w:val="000000"/>
          <w:sz w:val="32"/>
          <w:szCs w:val="32"/>
        </w:rPr>
      </w:pPr>
    </w:p>
    <w:p w:rsidR="00520B07" w:rsidRPr="00DA087F" w:rsidRDefault="00520B07" w:rsidP="00AF40F7">
      <w:pPr>
        <w:pStyle w:val="a8"/>
        <w:widowControl/>
        <w:spacing w:before="0" w:beforeAutospacing="0" w:after="0" w:afterAutospacing="0" w:line="570" w:lineRule="exact"/>
        <w:jc w:val="both"/>
        <w:rPr>
          <w:rFonts w:ascii="Times New Roman" w:eastAsia="方正仿宋_GBK" w:hAnsi="Times New Roman"/>
          <w:b/>
          <w:color w:val="000000"/>
          <w:sz w:val="32"/>
          <w:szCs w:val="32"/>
        </w:rPr>
      </w:pPr>
    </w:p>
    <w:p w:rsidR="00253B8E" w:rsidRDefault="00253B8E" w:rsidP="00AF40F7">
      <w:pPr>
        <w:pStyle w:val="a8"/>
        <w:spacing w:before="0" w:beforeAutospacing="0" w:after="0" w:afterAutospacing="0" w:line="570" w:lineRule="exact"/>
        <w:jc w:val="center"/>
        <w:rPr>
          <w:rFonts w:ascii="Times New Roman" w:eastAsia="方正仿宋_GBK" w:hAnsi="Times New Roman" w:hint="eastAsia"/>
          <w:bCs/>
          <w:color w:val="000000"/>
          <w:sz w:val="32"/>
          <w:szCs w:val="32"/>
        </w:rPr>
      </w:pPr>
    </w:p>
    <w:p w:rsidR="00E335F6" w:rsidRPr="00DA087F" w:rsidRDefault="00AF40F7" w:rsidP="00AF40F7">
      <w:pPr>
        <w:pStyle w:val="a8"/>
        <w:spacing w:before="0" w:beforeAutospacing="0" w:after="0" w:afterAutospacing="0" w:line="570" w:lineRule="exact"/>
        <w:jc w:val="center"/>
        <w:rPr>
          <w:rFonts w:ascii="Times New Roman" w:eastAsia="方正仿宋_GBK" w:hAnsi="Times New Roman"/>
          <w:b/>
          <w:color w:val="000000"/>
          <w:sz w:val="32"/>
          <w:szCs w:val="32"/>
        </w:rPr>
      </w:pPr>
      <w:r w:rsidRPr="00DA087F">
        <w:rPr>
          <w:rFonts w:ascii="Times New Roman" w:eastAsia="方正仿宋_GBK" w:hAnsi="Times New Roman"/>
          <w:bCs/>
          <w:color w:val="000000"/>
          <w:sz w:val="32"/>
          <w:szCs w:val="32"/>
        </w:rPr>
        <w:t>苏建监招协〔</w:t>
      </w:r>
      <w:r w:rsidRPr="00DA087F">
        <w:rPr>
          <w:rFonts w:ascii="Times New Roman" w:eastAsia="方正仿宋_GBK" w:hAnsi="Times New Roman"/>
          <w:bCs/>
          <w:color w:val="000000"/>
          <w:sz w:val="32"/>
          <w:szCs w:val="32"/>
        </w:rPr>
        <w:t>2024</w:t>
      </w:r>
      <w:r w:rsidRPr="00DA087F">
        <w:rPr>
          <w:rFonts w:ascii="Times New Roman" w:eastAsia="方正仿宋_GBK" w:hAnsi="Times New Roman"/>
          <w:bCs/>
          <w:color w:val="000000"/>
          <w:sz w:val="32"/>
          <w:szCs w:val="32"/>
        </w:rPr>
        <w:t>〕</w:t>
      </w:r>
      <w:r w:rsidRPr="00DA087F">
        <w:rPr>
          <w:rFonts w:ascii="Times New Roman" w:eastAsia="方正仿宋_GBK" w:hAnsi="Times New Roman"/>
          <w:bCs/>
          <w:color w:val="000000"/>
          <w:sz w:val="32"/>
          <w:szCs w:val="32"/>
        </w:rPr>
        <w:t>3</w:t>
      </w:r>
      <w:r w:rsidRPr="00DA087F">
        <w:rPr>
          <w:rFonts w:ascii="Times New Roman" w:eastAsia="方正仿宋_GBK" w:hAnsi="Times New Roman"/>
          <w:bCs/>
          <w:color w:val="000000"/>
          <w:sz w:val="32"/>
          <w:szCs w:val="32"/>
        </w:rPr>
        <w:t>号</w:t>
      </w:r>
    </w:p>
    <w:p w:rsidR="00E335F6" w:rsidRPr="00DA087F" w:rsidRDefault="00E335F6" w:rsidP="00AF40F7">
      <w:pPr>
        <w:pStyle w:val="a8"/>
        <w:spacing w:before="0" w:beforeAutospacing="0" w:afterLines="150" w:afterAutospacing="0" w:line="570" w:lineRule="exact"/>
        <w:jc w:val="both"/>
        <w:rPr>
          <w:rFonts w:ascii="Times New Roman" w:eastAsia="方正仿宋_GBK" w:hAnsi="Times New Roman"/>
          <w:b/>
          <w:sz w:val="32"/>
          <w:szCs w:val="32"/>
        </w:rPr>
      </w:pPr>
    </w:p>
    <w:p w:rsidR="00E335F6" w:rsidRPr="00DA087F" w:rsidRDefault="00AF40F7" w:rsidP="00AF40F7">
      <w:pPr>
        <w:overflowPunct w:val="0"/>
        <w:spacing w:line="570" w:lineRule="exact"/>
        <w:jc w:val="center"/>
        <w:rPr>
          <w:rFonts w:ascii="Times New Roman" w:eastAsia="方正小标宋_GBK" w:hAnsi="Times New Roman"/>
          <w:bCs/>
          <w:sz w:val="44"/>
          <w:szCs w:val="44"/>
        </w:rPr>
      </w:pPr>
      <w:r w:rsidRPr="00DA087F">
        <w:rPr>
          <w:rFonts w:ascii="Times New Roman" w:eastAsia="方正小标宋_GBK" w:hAnsi="Times New Roman"/>
          <w:bCs/>
          <w:sz w:val="44"/>
          <w:szCs w:val="44"/>
        </w:rPr>
        <w:t>省建设监理与招投标协会关于召开</w:t>
      </w:r>
    </w:p>
    <w:p w:rsidR="00E335F6" w:rsidRPr="00DA087F" w:rsidRDefault="00AF40F7" w:rsidP="00AF40F7">
      <w:pPr>
        <w:overflowPunct w:val="0"/>
        <w:spacing w:line="570" w:lineRule="exact"/>
        <w:jc w:val="center"/>
        <w:rPr>
          <w:rFonts w:ascii="Times New Roman" w:eastAsia="方正小标宋_GBK" w:hAnsi="Times New Roman"/>
          <w:bCs/>
          <w:sz w:val="44"/>
          <w:szCs w:val="44"/>
        </w:rPr>
      </w:pPr>
      <w:r w:rsidRPr="00DA087F">
        <w:rPr>
          <w:rFonts w:ascii="Times New Roman" w:eastAsia="方正小标宋_GBK" w:hAnsi="Times New Roman"/>
          <w:bCs/>
          <w:sz w:val="44"/>
          <w:szCs w:val="44"/>
        </w:rPr>
        <w:t>四届八次理事会的通知</w:t>
      </w:r>
    </w:p>
    <w:p w:rsidR="00E335F6" w:rsidRPr="00DA087F" w:rsidRDefault="00E335F6" w:rsidP="00AF40F7">
      <w:pPr>
        <w:overflowPunct w:val="0"/>
        <w:spacing w:line="570" w:lineRule="exact"/>
        <w:ind w:firstLineChars="200" w:firstLine="640"/>
        <w:rPr>
          <w:rFonts w:ascii="Times New Roman" w:eastAsia="方正仿宋_GBK" w:hAnsi="Times New Roman"/>
          <w:color w:val="000000"/>
          <w:sz w:val="32"/>
          <w:szCs w:val="32"/>
        </w:rPr>
      </w:pPr>
    </w:p>
    <w:p w:rsidR="00E335F6" w:rsidRPr="00DA087F" w:rsidRDefault="00AF40F7" w:rsidP="00AF40F7">
      <w:pPr>
        <w:overflowPunct w:val="0"/>
        <w:spacing w:line="570" w:lineRule="exact"/>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各设区市建设监理、招投标协会，</w:t>
      </w:r>
      <w:r w:rsidR="00DA087F" w:rsidRPr="00DA087F">
        <w:rPr>
          <w:rFonts w:ascii="Times New Roman" w:eastAsia="方正仿宋_GBK" w:hAnsi="Times New Roman"/>
          <w:color w:val="000000"/>
          <w:sz w:val="32"/>
          <w:szCs w:val="32"/>
        </w:rPr>
        <w:t>各协会</w:t>
      </w:r>
      <w:r w:rsidRPr="00DA087F">
        <w:rPr>
          <w:rFonts w:ascii="Times New Roman" w:eastAsia="方正仿宋_GBK" w:hAnsi="Times New Roman"/>
          <w:color w:val="000000"/>
          <w:sz w:val="32"/>
          <w:szCs w:val="32"/>
        </w:rPr>
        <w:t>理事：</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经研究，省建设监理与招投标协会</w:t>
      </w:r>
      <w:r w:rsidRPr="00DA087F">
        <w:rPr>
          <w:rFonts w:ascii="Times New Roman" w:eastAsia="方正仿宋_GBK" w:hAnsi="Times New Roman"/>
          <w:color w:val="000000"/>
          <w:sz w:val="32"/>
          <w:szCs w:val="32"/>
          <w:shd w:val="clear" w:color="auto" w:fill="FFFFFF"/>
        </w:rPr>
        <w:t>定于</w:t>
      </w:r>
      <w:r w:rsidRPr="00DA087F">
        <w:rPr>
          <w:rFonts w:ascii="Times New Roman" w:eastAsia="方正仿宋_GBK" w:hAnsi="Times New Roman"/>
          <w:color w:val="000000"/>
          <w:sz w:val="32"/>
          <w:szCs w:val="32"/>
          <w:shd w:val="clear" w:color="auto" w:fill="FFFFFF"/>
        </w:rPr>
        <w:t>2024</w:t>
      </w:r>
      <w:r w:rsidRPr="00DA087F">
        <w:rPr>
          <w:rFonts w:ascii="Times New Roman" w:eastAsia="方正仿宋_GBK" w:hAnsi="Times New Roman"/>
          <w:color w:val="000000"/>
          <w:sz w:val="32"/>
          <w:szCs w:val="32"/>
          <w:shd w:val="clear" w:color="auto" w:fill="FFFFFF"/>
        </w:rPr>
        <w:t>年</w:t>
      </w:r>
      <w:r w:rsidRPr="00DA087F">
        <w:rPr>
          <w:rFonts w:ascii="Times New Roman" w:eastAsia="方正仿宋_GBK" w:hAnsi="Times New Roman"/>
          <w:color w:val="000000"/>
          <w:sz w:val="32"/>
          <w:szCs w:val="32"/>
          <w:shd w:val="clear" w:color="auto" w:fill="FFFFFF"/>
        </w:rPr>
        <w:t>5</w:t>
      </w:r>
      <w:r w:rsidRPr="00DA087F">
        <w:rPr>
          <w:rFonts w:ascii="Times New Roman" w:eastAsia="方正仿宋_GBK" w:hAnsi="Times New Roman"/>
          <w:color w:val="000000"/>
          <w:sz w:val="32"/>
          <w:szCs w:val="32"/>
          <w:shd w:val="clear" w:color="auto" w:fill="FFFFFF"/>
        </w:rPr>
        <w:t>月</w:t>
      </w:r>
      <w:r w:rsidRPr="00DA087F">
        <w:rPr>
          <w:rFonts w:ascii="Times New Roman" w:eastAsia="方正仿宋_GBK" w:hAnsi="Times New Roman"/>
          <w:color w:val="000000"/>
          <w:sz w:val="32"/>
          <w:szCs w:val="32"/>
          <w:shd w:val="clear" w:color="auto" w:fill="FFFFFF"/>
        </w:rPr>
        <w:t>1</w:t>
      </w:r>
      <w:r w:rsidR="00CF4168" w:rsidRPr="00DA087F">
        <w:rPr>
          <w:rFonts w:ascii="Times New Roman" w:eastAsia="方正仿宋_GBK" w:hAnsi="Times New Roman"/>
          <w:color w:val="000000"/>
          <w:sz w:val="32"/>
          <w:szCs w:val="32"/>
          <w:shd w:val="clear" w:color="auto" w:fill="FFFFFF"/>
        </w:rPr>
        <w:t>7</w:t>
      </w:r>
      <w:r w:rsidRPr="00DA087F">
        <w:rPr>
          <w:rFonts w:ascii="Times New Roman" w:eastAsia="方正仿宋_GBK" w:hAnsi="Times New Roman"/>
          <w:color w:val="000000"/>
          <w:sz w:val="32"/>
          <w:szCs w:val="32"/>
        </w:rPr>
        <w:t>日</w:t>
      </w:r>
      <w:r w:rsidRPr="00DA087F">
        <w:rPr>
          <w:rFonts w:ascii="Times New Roman" w:eastAsia="方正仿宋_GBK" w:hAnsi="Times New Roman"/>
          <w:color w:val="000000"/>
          <w:sz w:val="32"/>
          <w:szCs w:val="32"/>
        </w:rPr>
        <w:t>—2</w:t>
      </w:r>
      <w:r w:rsidR="00CF4168" w:rsidRPr="00DA087F">
        <w:rPr>
          <w:rFonts w:ascii="Times New Roman" w:eastAsia="方正仿宋_GBK" w:hAnsi="Times New Roman"/>
          <w:color w:val="000000"/>
          <w:sz w:val="32"/>
          <w:szCs w:val="32"/>
        </w:rPr>
        <w:t>2</w:t>
      </w:r>
      <w:r w:rsidRPr="00DA087F">
        <w:rPr>
          <w:rFonts w:ascii="Times New Roman" w:eastAsia="方正仿宋_GBK" w:hAnsi="Times New Roman"/>
          <w:color w:val="000000"/>
          <w:sz w:val="32"/>
          <w:szCs w:val="32"/>
        </w:rPr>
        <w:t>日以通讯方式</w:t>
      </w:r>
      <w:r w:rsidRPr="00DA087F">
        <w:rPr>
          <w:rFonts w:ascii="Times New Roman" w:eastAsia="方正仿宋_GBK" w:hAnsi="Times New Roman"/>
          <w:color w:val="000000"/>
          <w:sz w:val="32"/>
          <w:szCs w:val="32"/>
          <w:shd w:val="clear" w:color="auto" w:fill="FFFFFF"/>
        </w:rPr>
        <w:t>召开协会四届八次理事会。</w:t>
      </w:r>
      <w:r w:rsidRPr="00DA087F">
        <w:rPr>
          <w:rFonts w:ascii="Times New Roman" w:eastAsia="方正仿宋_GBK" w:hAnsi="Times New Roman"/>
          <w:color w:val="000000"/>
          <w:sz w:val="32"/>
          <w:szCs w:val="32"/>
        </w:rPr>
        <w:t>现将有关事项通知如下：</w:t>
      </w:r>
    </w:p>
    <w:p w:rsidR="00E335F6" w:rsidRPr="00DA087F" w:rsidRDefault="00AF40F7" w:rsidP="00AF40F7">
      <w:pPr>
        <w:overflowPunct w:val="0"/>
        <w:spacing w:line="570" w:lineRule="exact"/>
        <w:ind w:firstLineChars="200" w:firstLine="640"/>
        <w:rPr>
          <w:rFonts w:ascii="Times New Roman" w:eastAsia="方正黑体_GBK" w:hAnsi="Times New Roman"/>
          <w:color w:val="000000"/>
          <w:sz w:val="32"/>
          <w:szCs w:val="32"/>
        </w:rPr>
      </w:pPr>
      <w:r w:rsidRPr="00DA087F">
        <w:rPr>
          <w:rFonts w:ascii="Times New Roman" w:eastAsia="方正黑体_GBK" w:hAnsi="Times New Roman"/>
          <w:color w:val="000000"/>
          <w:sz w:val="32"/>
          <w:szCs w:val="32"/>
        </w:rPr>
        <w:t>一、会议时间</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2024</w:t>
      </w:r>
      <w:r w:rsidRPr="00DA087F">
        <w:rPr>
          <w:rFonts w:ascii="Times New Roman" w:eastAsia="方正仿宋_GBK" w:hAnsi="Times New Roman"/>
          <w:color w:val="000000"/>
          <w:sz w:val="32"/>
          <w:szCs w:val="32"/>
        </w:rPr>
        <w:t>年</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月</w:t>
      </w:r>
      <w:r w:rsidR="00DA087F" w:rsidRPr="00DA087F">
        <w:rPr>
          <w:rFonts w:ascii="Times New Roman" w:eastAsia="方正仿宋_GBK" w:hAnsi="Times New Roman"/>
          <w:color w:val="000000"/>
          <w:sz w:val="32"/>
          <w:szCs w:val="32"/>
        </w:rPr>
        <w:t>17</w:t>
      </w:r>
      <w:r w:rsidRPr="00DA087F">
        <w:rPr>
          <w:rFonts w:ascii="Times New Roman" w:eastAsia="方正仿宋_GBK" w:hAnsi="Times New Roman"/>
          <w:color w:val="000000"/>
          <w:sz w:val="32"/>
          <w:szCs w:val="32"/>
        </w:rPr>
        <w:t>日</w:t>
      </w:r>
      <w:r w:rsidRPr="00DA087F">
        <w:rPr>
          <w:rFonts w:ascii="Times New Roman" w:eastAsia="方正仿宋_GBK" w:hAnsi="Times New Roman"/>
          <w:color w:val="000000"/>
          <w:sz w:val="32"/>
          <w:szCs w:val="32"/>
        </w:rPr>
        <w:t>—</w:t>
      </w:r>
      <w:r w:rsidR="00DA087F" w:rsidRPr="00DA087F">
        <w:rPr>
          <w:rFonts w:ascii="Times New Roman" w:eastAsia="方正仿宋_GBK" w:hAnsi="Times New Roman"/>
          <w:color w:val="000000"/>
          <w:sz w:val="32"/>
          <w:szCs w:val="32"/>
        </w:rPr>
        <w:t>22</w:t>
      </w:r>
      <w:r w:rsidRPr="00DA087F">
        <w:rPr>
          <w:rFonts w:ascii="Times New Roman" w:eastAsia="方正仿宋_GBK" w:hAnsi="Times New Roman"/>
          <w:color w:val="000000"/>
          <w:sz w:val="32"/>
          <w:szCs w:val="32"/>
        </w:rPr>
        <w:t>日。</w:t>
      </w:r>
    </w:p>
    <w:p w:rsidR="00E335F6" w:rsidRPr="00DA087F" w:rsidRDefault="00AF40F7" w:rsidP="00AF40F7">
      <w:pPr>
        <w:overflowPunct w:val="0"/>
        <w:spacing w:line="570" w:lineRule="exact"/>
        <w:ind w:firstLineChars="200" w:firstLine="640"/>
        <w:rPr>
          <w:rFonts w:ascii="Times New Roman" w:eastAsia="方正黑体_GBK" w:hAnsi="Times New Roman"/>
          <w:color w:val="000000"/>
          <w:sz w:val="32"/>
          <w:szCs w:val="32"/>
        </w:rPr>
      </w:pPr>
      <w:r w:rsidRPr="00DA087F">
        <w:rPr>
          <w:rFonts w:ascii="Times New Roman" w:eastAsia="方正黑体_GBK" w:hAnsi="Times New Roman"/>
          <w:color w:val="000000"/>
          <w:sz w:val="32"/>
          <w:szCs w:val="32"/>
        </w:rPr>
        <w:t>二、召开方式</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sz w:val="32"/>
          <w:szCs w:val="32"/>
        </w:rPr>
        <w:t>通讯方式。</w:t>
      </w:r>
    </w:p>
    <w:p w:rsidR="00E335F6" w:rsidRPr="00DA087F" w:rsidRDefault="00AF40F7" w:rsidP="00AF40F7">
      <w:pPr>
        <w:overflowPunct w:val="0"/>
        <w:spacing w:line="570" w:lineRule="exact"/>
        <w:ind w:firstLineChars="200" w:firstLine="640"/>
        <w:rPr>
          <w:rFonts w:ascii="Times New Roman" w:eastAsia="方正黑体_GBK" w:hAnsi="Times New Roman"/>
          <w:color w:val="000000"/>
          <w:sz w:val="32"/>
          <w:szCs w:val="32"/>
        </w:rPr>
      </w:pPr>
      <w:r w:rsidRPr="00DA087F">
        <w:rPr>
          <w:rFonts w:ascii="Times New Roman" w:eastAsia="方正黑体_GBK" w:hAnsi="Times New Roman"/>
          <w:color w:val="000000"/>
          <w:sz w:val="32"/>
          <w:szCs w:val="32"/>
        </w:rPr>
        <w:t>三、参会人员</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协会理事。</w:t>
      </w:r>
    </w:p>
    <w:p w:rsidR="00E335F6" w:rsidRPr="00DA087F" w:rsidRDefault="00AF40F7" w:rsidP="00AF40F7">
      <w:pPr>
        <w:overflowPunct w:val="0"/>
        <w:spacing w:line="570" w:lineRule="exact"/>
        <w:ind w:firstLineChars="200" w:firstLine="640"/>
        <w:rPr>
          <w:rFonts w:ascii="Times New Roman" w:eastAsia="方正黑体_GBK" w:hAnsi="Times New Roman"/>
          <w:color w:val="000000"/>
          <w:sz w:val="32"/>
          <w:szCs w:val="32"/>
        </w:rPr>
      </w:pPr>
      <w:r w:rsidRPr="00DA087F">
        <w:rPr>
          <w:rFonts w:ascii="Times New Roman" w:eastAsia="方正黑体_GBK" w:hAnsi="Times New Roman"/>
          <w:color w:val="000000"/>
          <w:sz w:val="32"/>
          <w:szCs w:val="32"/>
        </w:rPr>
        <w:t>四、审议事项</w:t>
      </w:r>
    </w:p>
    <w:p w:rsidR="00E335F6" w:rsidRPr="00DA087F" w:rsidRDefault="00AF40F7" w:rsidP="00AF40F7">
      <w:pPr>
        <w:overflowPunct w:val="0"/>
        <w:spacing w:line="570" w:lineRule="exact"/>
        <w:ind w:firstLineChars="200" w:firstLine="640"/>
        <w:rPr>
          <w:rFonts w:ascii="Times New Roman" w:eastAsia="方正仿宋_GBK" w:hAnsi="Times New Roman"/>
          <w:b/>
          <w:color w:val="000000"/>
          <w:sz w:val="32"/>
          <w:szCs w:val="32"/>
        </w:rPr>
      </w:pPr>
      <w:r w:rsidRPr="00DA087F">
        <w:rPr>
          <w:rFonts w:ascii="Times New Roman" w:eastAsia="方正仿宋_GBK" w:hAnsi="Times New Roman"/>
          <w:color w:val="000000"/>
          <w:sz w:val="32"/>
          <w:szCs w:val="32"/>
        </w:rPr>
        <w:t>1.</w:t>
      </w:r>
      <w:r w:rsidRPr="00DA087F">
        <w:rPr>
          <w:rFonts w:ascii="Times New Roman" w:eastAsia="方正仿宋_GBK" w:hAnsi="Times New Roman"/>
          <w:color w:val="000000"/>
          <w:sz w:val="32"/>
          <w:szCs w:val="32"/>
        </w:rPr>
        <w:t>关于发展新会员的报告；</w:t>
      </w:r>
    </w:p>
    <w:p w:rsidR="00E335F6" w:rsidRPr="00DA087F" w:rsidRDefault="00AF40F7" w:rsidP="00AF40F7">
      <w:pPr>
        <w:tabs>
          <w:tab w:val="right" w:leader="middleDot" w:pos="8925"/>
        </w:tabs>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lastRenderedPageBreak/>
        <w:t>2.</w:t>
      </w:r>
      <w:r w:rsidR="00DA087F" w:rsidRPr="00DA087F">
        <w:rPr>
          <w:rFonts w:ascii="Times New Roman" w:hAnsi="Times New Roman"/>
        </w:rPr>
        <w:t xml:space="preserve"> </w:t>
      </w:r>
      <w:r w:rsidR="00DA087F" w:rsidRPr="00DA087F">
        <w:rPr>
          <w:rFonts w:ascii="Times New Roman" w:eastAsia="方正仿宋_GBK" w:hAnsi="Times New Roman"/>
          <w:color w:val="000000"/>
          <w:sz w:val="32"/>
          <w:szCs w:val="32"/>
        </w:rPr>
        <w:t>关于成立江苏省建设监理与招投标协会换届工作领导小组的报告</w:t>
      </w:r>
      <w:r w:rsidR="00DA087F" w:rsidRPr="00DA087F">
        <w:rPr>
          <w:rFonts w:ascii="Times New Roman" w:eastAsia="方正仿宋_GBK" w:hAnsi="Times New Roman"/>
          <w:color w:val="000000"/>
          <w:sz w:val="32"/>
          <w:szCs w:val="32"/>
          <w:shd w:val="clear" w:color="auto" w:fill="FFFFFF"/>
        </w:rPr>
        <w:t>。</w:t>
      </w:r>
    </w:p>
    <w:p w:rsidR="00E335F6" w:rsidRPr="00DA087F" w:rsidRDefault="00AF40F7" w:rsidP="00AF40F7">
      <w:pPr>
        <w:overflowPunct w:val="0"/>
        <w:spacing w:line="570" w:lineRule="exact"/>
        <w:ind w:firstLineChars="200" w:firstLine="640"/>
        <w:rPr>
          <w:rFonts w:ascii="Times New Roman" w:eastAsia="方正黑体_GBK" w:hAnsi="Times New Roman"/>
          <w:color w:val="000000"/>
          <w:sz w:val="32"/>
          <w:szCs w:val="32"/>
        </w:rPr>
      </w:pPr>
      <w:r w:rsidRPr="00DA087F">
        <w:rPr>
          <w:rFonts w:ascii="Times New Roman" w:eastAsia="方正黑体_GBK" w:hAnsi="Times New Roman"/>
          <w:color w:val="000000"/>
          <w:sz w:val="32"/>
          <w:szCs w:val="32"/>
        </w:rPr>
        <w:t>五、其他事项</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shd w:val="clear" w:color="auto" w:fill="FFFFFF"/>
        </w:rPr>
      </w:pPr>
      <w:r w:rsidRPr="00DA087F">
        <w:rPr>
          <w:rFonts w:ascii="Times New Roman" w:eastAsia="方正仿宋_GBK" w:hAnsi="Times New Roman"/>
          <w:color w:val="000000"/>
          <w:sz w:val="32"/>
          <w:szCs w:val="32"/>
          <w:shd w:val="clear" w:color="auto" w:fill="FFFFFF"/>
        </w:rPr>
        <w:t>会议待审议文件（附件</w:t>
      </w:r>
      <w:r w:rsidRPr="00DA087F">
        <w:rPr>
          <w:rFonts w:ascii="Times New Roman" w:eastAsia="方正仿宋_GBK" w:hAnsi="Times New Roman"/>
          <w:color w:val="000000"/>
          <w:sz w:val="32"/>
          <w:szCs w:val="32"/>
          <w:shd w:val="clear" w:color="auto" w:fill="FFFFFF"/>
        </w:rPr>
        <w:t>2</w:t>
      </w:r>
      <w:r w:rsidRPr="00DA087F">
        <w:rPr>
          <w:rFonts w:ascii="Times New Roman" w:eastAsia="方正仿宋_GBK" w:hAnsi="Times New Roman"/>
          <w:color w:val="000000"/>
          <w:sz w:val="32"/>
          <w:szCs w:val="32"/>
          <w:shd w:val="clear" w:color="auto" w:fill="FFFFFF"/>
        </w:rPr>
        <w:t>）请各设区市建设监理、招投标协会随本会议通知发给各理事单位（附件</w:t>
      </w:r>
      <w:r w:rsidRPr="00DA087F">
        <w:rPr>
          <w:rFonts w:ascii="Times New Roman" w:eastAsia="方正仿宋_GBK" w:hAnsi="Times New Roman"/>
          <w:color w:val="000000"/>
          <w:sz w:val="32"/>
          <w:szCs w:val="32"/>
          <w:shd w:val="clear" w:color="auto" w:fill="FFFFFF"/>
        </w:rPr>
        <w:t>1</w:t>
      </w:r>
      <w:r w:rsidRPr="00DA087F">
        <w:rPr>
          <w:rFonts w:ascii="Times New Roman" w:eastAsia="方正仿宋_GBK" w:hAnsi="Times New Roman"/>
          <w:color w:val="000000"/>
          <w:sz w:val="32"/>
          <w:szCs w:val="32"/>
          <w:shd w:val="clear" w:color="auto" w:fill="FFFFFF"/>
        </w:rPr>
        <w:t>），各</w:t>
      </w:r>
      <w:r w:rsidR="00DA087F" w:rsidRPr="00DA087F">
        <w:rPr>
          <w:rFonts w:ascii="Times New Roman" w:eastAsia="方正仿宋_GBK" w:hAnsi="Times New Roman"/>
          <w:color w:val="000000"/>
          <w:sz w:val="32"/>
          <w:szCs w:val="32"/>
          <w:shd w:val="clear" w:color="auto" w:fill="FFFFFF"/>
        </w:rPr>
        <w:t>协会</w:t>
      </w:r>
      <w:r w:rsidRPr="00DA087F">
        <w:rPr>
          <w:rFonts w:ascii="Times New Roman" w:eastAsia="方正仿宋_GBK" w:hAnsi="Times New Roman"/>
          <w:color w:val="000000"/>
          <w:sz w:val="32"/>
          <w:szCs w:val="32"/>
          <w:shd w:val="clear" w:color="auto" w:fill="FFFFFF"/>
        </w:rPr>
        <w:t>理事请认真审议并填</w:t>
      </w:r>
      <w:r w:rsidR="006717D0">
        <w:rPr>
          <w:rFonts w:ascii="Times New Roman" w:eastAsia="方正仿宋_GBK" w:hAnsi="Times New Roman" w:hint="eastAsia"/>
          <w:color w:val="000000"/>
          <w:sz w:val="32"/>
          <w:szCs w:val="32"/>
          <w:shd w:val="clear" w:color="auto" w:fill="FFFFFF"/>
        </w:rPr>
        <w:t>写</w:t>
      </w:r>
      <w:r w:rsidR="00DA087F" w:rsidRPr="00DA087F">
        <w:rPr>
          <w:rFonts w:ascii="Times New Roman" w:eastAsia="方正仿宋_GBK" w:hAnsi="Times New Roman"/>
          <w:color w:val="000000"/>
          <w:sz w:val="32"/>
          <w:szCs w:val="32"/>
          <w:shd w:val="clear" w:color="auto" w:fill="FFFFFF"/>
        </w:rPr>
        <w:t>审议意见反馈表</w:t>
      </w:r>
      <w:r w:rsidRPr="00DA087F">
        <w:rPr>
          <w:rFonts w:ascii="Times New Roman" w:eastAsia="方正仿宋_GBK" w:hAnsi="Times New Roman"/>
          <w:color w:val="000000"/>
          <w:sz w:val="32"/>
          <w:szCs w:val="32"/>
          <w:shd w:val="clear" w:color="auto" w:fill="FFFFFF"/>
        </w:rPr>
        <w:t>。</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shd w:val="clear" w:color="auto" w:fill="FFFFFF"/>
        </w:rPr>
        <w:t>请各设区市建设监理、招投标协会汇总辖区内参会单位的《审议意见反馈表》（附件</w:t>
      </w:r>
      <w:r w:rsidRPr="00DA087F">
        <w:rPr>
          <w:rFonts w:ascii="Times New Roman" w:eastAsia="方正仿宋_GBK" w:hAnsi="Times New Roman"/>
          <w:color w:val="000000"/>
          <w:sz w:val="32"/>
          <w:szCs w:val="32"/>
          <w:shd w:val="clear" w:color="auto" w:fill="FFFFFF"/>
        </w:rPr>
        <w:t>3</w:t>
      </w:r>
      <w:r w:rsidRPr="00DA087F">
        <w:rPr>
          <w:rFonts w:ascii="Times New Roman" w:eastAsia="方正仿宋_GBK" w:hAnsi="Times New Roman"/>
          <w:color w:val="000000"/>
          <w:sz w:val="32"/>
          <w:szCs w:val="32"/>
          <w:shd w:val="clear" w:color="auto" w:fill="FFFFFF"/>
        </w:rPr>
        <w:t>），并于</w:t>
      </w:r>
      <w:r w:rsidRPr="00DA087F">
        <w:rPr>
          <w:rFonts w:ascii="Times New Roman" w:eastAsia="方正仿宋_GBK" w:hAnsi="Times New Roman"/>
          <w:color w:val="000000"/>
          <w:sz w:val="32"/>
          <w:szCs w:val="32"/>
          <w:shd w:val="clear" w:color="auto" w:fill="FFFFFF"/>
        </w:rPr>
        <w:t>2024</w:t>
      </w:r>
      <w:r w:rsidRPr="00DA087F">
        <w:rPr>
          <w:rFonts w:ascii="Times New Roman" w:eastAsia="方正仿宋_GBK" w:hAnsi="Times New Roman"/>
          <w:color w:val="000000"/>
          <w:sz w:val="32"/>
          <w:szCs w:val="32"/>
          <w:shd w:val="clear" w:color="auto" w:fill="FFFFFF"/>
        </w:rPr>
        <w:t>年</w:t>
      </w:r>
      <w:r w:rsidRPr="00DA087F">
        <w:rPr>
          <w:rFonts w:ascii="Times New Roman" w:eastAsia="方正仿宋_GBK" w:hAnsi="Times New Roman"/>
          <w:color w:val="000000"/>
          <w:sz w:val="32"/>
          <w:szCs w:val="32"/>
          <w:shd w:val="clear" w:color="auto" w:fill="FFFFFF"/>
        </w:rPr>
        <w:t>5</w:t>
      </w:r>
      <w:r w:rsidRPr="00DA087F">
        <w:rPr>
          <w:rFonts w:ascii="Times New Roman" w:eastAsia="方正仿宋_GBK" w:hAnsi="Times New Roman"/>
          <w:color w:val="000000"/>
          <w:sz w:val="32"/>
          <w:szCs w:val="32"/>
          <w:shd w:val="clear" w:color="auto" w:fill="FFFFFF"/>
        </w:rPr>
        <w:t>月</w:t>
      </w:r>
      <w:r w:rsidRPr="00DA087F">
        <w:rPr>
          <w:rFonts w:ascii="Times New Roman" w:eastAsia="方正仿宋_GBK" w:hAnsi="Times New Roman"/>
          <w:color w:val="000000"/>
          <w:sz w:val="32"/>
          <w:szCs w:val="32"/>
          <w:shd w:val="clear" w:color="auto" w:fill="FFFFFF"/>
        </w:rPr>
        <w:t>2</w:t>
      </w:r>
      <w:r w:rsidR="00DA087F" w:rsidRPr="00DA087F">
        <w:rPr>
          <w:rFonts w:ascii="Times New Roman" w:eastAsia="方正仿宋_GBK" w:hAnsi="Times New Roman"/>
          <w:color w:val="000000"/>
          <w:sz w:val="32"/>
          <w:szCs w:val="32"/>
          <w:shd w:val="clear" w:color="auto" w:fill="FFFFFF"/>
        </w:rPr>
        <w:t>2</w:t>
      </w:r>
      <w:r w:rsidRPr="00DA087F">
        <w:rPr>
          <w:rFonts w:ascii="Times New Roman" w:eastAsia="方正仿宋_GBK" w:hAnsi="Times New Roman"/>
          <w:color w:val="000000"/>
          <w:sz w:val="32"/>
          <w:szCs w:val="32"/>
          <w:shd w:val="clear" w:color="auto" w:fill="FFFFFF"/>
        </w:rPr>
        <w:t>日前发送至</w:t>
      </w:r>
      <w:hyperlink r:id="rId8" w:history="1">
        <w:r w:rsidRPr="00DA087F">
          <w:rPr>
            <w:rStyle w:val="ae"/>
            <w:rFonts w:ascii="Times New Roman" w:eastAsia="方正仿宋_GBK" w:hAnsi="Times New Roman"/>
            <w:color w:val="333333"/>
            <w:sz w:val="32"/>
            <w:szCs w:val="32"/>
            <w:u w:val="none"/>
            <w:shd w:val="clear" w:color="auto" w:fill="FFFFFF"/>
          </w:rPr>
          <w:t>jsjlztb</w:t>
        </w:r>
      </w:hyperlink>
      <w:r w:rsidRPr="00DA087F">
        <w:rPr>
          <w:rFonts w:ascii="Times New Roman" w:eastAsia="方正仿宋_GBK" w:hAnsi="Times New Roman"/>
          <w:color w:val="000000"/>
          <w:sz w:val="32"/>
          <w:szCs w:val="32"/>
          <w:shd w:val="clear" w:color="auto" w:fill="FFFFFF"/>
        </w:rPr>
        <w:t>@163.</w:t>
      </w:r>
      <w:r w:rsidRPr="00DA087F">
        <w:rPr>
          <w:rFonts w:ascii="Times New Roman" w:eastAsia="方正仿宋_GBK" w:hAnsi="Times New Roman"/>
          <w:color w:val="333333"/>
          <w:sz w:val="32"/>
          <w:szCs w:val="32"/>
          <w:shd w:val="clear" w:color="auto" w:fill="FFFFFF"/>
        </w:rPr>
        <w:t>com</w:t>
      </w:r>
      <w:r w:rsidRPr="00DA087F">
        <w:rPr>
          <w:rFonts w:ascii="Times New Roman" w:eastAsia="方正仿宋_GBK" w:hAnsi="Times New Roman"/>
          <w:color w:val="000000"/>
          <w:sz w:val="32"/>
          <w:szCs w:val="32"/>
          <w:shd w:val="clear" w:color="auto" w:fill="FFFFFF"/>
        </w:rPr>
        <w:t>，未反馈或未按时反馈的均视为同意。</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联系人：蒋伟、周洁婵，联系电话：</w:t>
      </w:r>
      <w:r w:rsidRPr="00DA087F">
        <w:rPr>
          <w:rFonts w:ascii="Times New Roman" w:eastAsia="方正仿宋_GBK" w:hAnsi="Times New Roman"/>
          <w:color w:val="000000"/>
          <w:sz w:val="32"/>
          <w:szCs w:val="32"/>
        </w:rPr>
        <w:t>025-86631268</w:t>
      </w:r>
      <w:r w:rsidRPr="00DA087F">
        <w:rPr>
          <w:rFonts w:ascii="Times New Roman" w:eastAsia="方正仿宋_GBK" w:hAnsi="Times New Roman"/>
          <w:color w:val="000000"/>
          <w:sz w:val="32"/>
          <w:szCs w:val="32"/>
        </w:rPr>
        <w:t>，</w:t>
      </w:r>
      <w:r w:rsidRPr="00DA087F">
        <w:rPr>
          <w:rFonts w:ascii="Times New Roman" w:eastAsia="方正仿宋_GBK" w:hAnsi="Times New Roman"/>
          <w:color w:val="000000"/>
          <w:sz w:val="32"/>
          <w:szCs w:val="32"/>
        </w:rPr>
        <w:t>025-52362739</w:t>
      </w:r>
      <w:r w:rsidRPr="00DA087F">
        <w:rPr>
          <w:rFonts w:ascii="Times New Roman" w:eastAsia="方正仿宋_GBK" w:hAnsi="Times New Roman"/>
          <w:color w:val="000000"/>
          <w:sz w:val="32"/>
          <w:szCs w:val="32"/>
        </w:rPr>
        <w:t>。</w:t>
      </w:r>
    </w:p>
    <w:p w:rsidR="00E335F6" w:rsidRPr="00DA087F" w:rsidRDefault="00E335F6" w:rsidP="00AF40F7">
      <w:pPr>
        <w:overflowPunct w:val="0"/>
        <w:spacing w:line="570" w:lineRule="exact"/>
        <w:ind w:firstLineChars="200" w:firstLine="640"/>
        <w:rPr>
          <w:rFonts w:ascii="Times New Roman" w:eastAsia="方正仿宋_GBK" w:hAnsi="Times New Roman"/>
          <w:color w:val="000000"/>
          <w:sz w:val="32"/>
          <w:szCs w:val="32"/>
        </w:rPr>
      </w:pP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附件：</w:t>
      </w:r>
      <w:r w:rsidRPr="00DA087F">
        <w:rPr>
          <w:rFonts w:ascii="Times New Roman" w:eastAsia="方正仿宋_GBK" w:hAnsi="Times New Roman"/>
          <w:color w:val="000000"/>
          <w:sz w:val="32"/>
          <w:szCs w:val="32"/>
        </w:rPr>
        <w:t xml:space="preserve">1. </w:t>
      </w:r>
      <w:r w:rsidRPr="00DA087F">
        <w:rPr>
          <w:rFonts w:ascii="Times New Roman" w:eastAsia="方正仿宋_GBK" w:hAnsi="Times New Roman"/>
          <w:color w:val="000000"/>
          <w:sz w:val="32"/>
          <w:szCs w:val="32"/>
        </w:rPr>
        <w:t>理事名单</w:t>
      </w:r>
    </w:p>
    <w:p w:rsidR="00E335F6" w:rsidRPr="00DA087F" w:rsidRDefault="00AF40F7" w:rsidP="00AF40F7">
      <w:pPr>
        <w:overflowPunct w:val="0"/>
        <w:spacing w:line="570" w:lineRule="exact"/>
        <w:ind w:leftChars="760" w:left="1916" w:hangingChars="100" w:hanging="32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 xml:space="preserve">2. </w:t>
      </w:r>
      <w:r w:rsidRPr="00DA087F">
        <w:rPr>
          <w:rFonts w:ascii="Times New Roman" w:eastAsia="方正仿宋_GBK" w:hAnsi="Times New Roman"/>
          <w:color w:val="000000"/>
          <w:sz w:val="32"/>
          <w:szCs w:val="32"/>
        </w:rPr>
        <w:t>审议资料</w:t>
      </w:r>
    </w:p>
    <w:p w:rsidR="00E335F6" w:rsidRPr="00DA087F" w:rsidRDefault="00AF40F7" w:rsidP="00AF40F7">
      <w:pPr>
        <w:tabs>
          <w:tab w:val="left" w:pos="420"/>
        </w:tabs>
        <w:overflowPunct w:val="0"/>
        <w:spacing w:line="570" w:lineRule="exact"/>
        <w:ind w:leftChars="760" w:left="1916" w:hangingChars="100" w:hanging="32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shd w:val="clear" w:color="auto" w:fill="FFFFFF"/>
        </w:rPr>
        <w:t xml:space="preserve">3. </w:t>
      </w:r>
      <w:r w:rsidRPr="00DA087F">
        <w:rPr>
          <w:rFonts w:ascii="Times New Roman" w:eastAsia="方正仿宋_GBK" w:hAnsi="Times New Roman"/>
          <w:color w:val="000000"/>
          <w:sz w:val="32"/>
          <w:szCs w:val="32"/>
          <w:shd w:val="clear" w:color="auto" w:fill="FFFFFF"/>
        </w:rPr>
        <w:t>审议意见反馈表</w:t>
      </w:r>
      <w:r w:rsidRPr="00DA087F">
        <w:rPr>
          <w:rFonts w:ascii="Times New Roman" w:eastAsia="方正仿宋_GBK" w:hAnsi="Times New Roman"/>
          <w:color w:val="000000"/>
          <w:sz w:val="32"/>
          <w:szCs w:val="32"/>
        </w:rPr>
        <w:t xml:space="preserve"> </w:t>
      </w:r>
    </w:p>
    <w:p w:rsidR="00E335F6" w:rsidRPr="00DA087F" w:rsidRDefault="00E335F6" w:rsidP="00AF40F7">
      <w:pPr>
        <w:overflowPunct w:val="0"/>
        <w:spacing w:line="570" w:lineRule="exact"/>
        <w:ind w:firstLineChars="200" w:firstLine="640"/>
        <w:rPr>
          <w:rFonts w:ascii="Times New Roman" w:eastAsia="方正仿宋_GBK" w:hAnsi="Times New Roman"/>
          <w:color w:val="000000"/>
          <w:sz w:val="32"/>
          <w:szCs w:val="32"/>
        </w:rPr>
      </w:pPr>
    </w:p>
    <w:p w:rsidR="00E335F6" w:rsidRPr="00DA087F" w:rsidRDefault="00E335F6" w:rsidP="00AF40F7">
      <w:pPr>
        <w:overflowPunct w:val="0"/>
        <w:spacing w:line="570" w:lineRule="exact"/>
        <w:ind w:firstLineChars="200" w:firstLine="640"/>
        <w:rPr>
          <w:rFonts w:ascii="Times New Roman" w:eastAsia="方正仿宋_GBK" w:hAnsi="Times New Roman"/>
          <w:color w:val="000000"/>
          <w:sz w:val="32"/>
          <w:szCs w:val="32"/>
        </w:rPr>
      </w:pPr>
    </w:p>
    <w:p w:rsidR="00E335F6" w:rsidRPr="00DA087F" w:rsidRDefault="00E335F6" w:rsidP="00AF40F7">
      <w:pPr>
        <w:overflowPunct w:val="0"/>
        <w:spacing w:line="570" w:lineRule="exact"/>
        <w:ind w:firstLineChars="200" w:firstLine="640"/>
        <w:rPr>
          <w:rFonts w:ascii="Times New Roman" w:eastAsia="方正仿宋_GBK" w:hAnsi="Times New Roman"/>
          <w:color w:val="000000"/>
          <w:sz w:val="32"/>
          <w:szCs w:val="32"/>
        </w:rPr>
      </w:pP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 xml:space="preserve">                        </w:t>
      </w:r>
      <w:r w:rsidRPr="00DA087F">
        <w:rPr>
          <w:rFonts w:ascii="Times New Roman" w:eastAsia="方正仿宋_GBK" w:hAnsi="Times New Roman"/>
          <w:color w:val="000000"/>
          <w:sz w:val="32"/>
          <w:szCs w:val="32"/>
        </w:rPr>
        <w:t>江苏省建设监理与招投标协会</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 xml:space="preserve">                              2024</w:t>
      </w:r>
      <w:r w:rsidRPr="00DA087F">
        <w:rPr>
          <w:rFonts w:ascii="Times New Roman" w:eastAsia="方正仿宋_GBK" w:hAnsi="Times New Roman"/>
          <w:color w:val="000000"/>
          <w:sz w:val="32"/>
          <w:szCs w:val="32"/>
        </w:rPr>
        <w:t>年</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月</w:t>
      </w:r>
      <w:r w:rsidRPr="00DA087F">
        <w:rPr>
          <w:rFonts w:ascii="Times New Roman" w:eastAsia="方正仿宋_GBK" w:hAnsi="Times New Roman"/>
          <w:color w:val="000000"/>
          <w:sz w:val="32"/>
          <w:szCs w:val="32"/>
        </w:rPr>
        <w:t>1</w:t>
      </w:r>
      <w:r w:rsidR="006717D0">
        <w:rPr>
          <w:rFonts w:ascii="Times New Roman" w:eastAsia="方正仿宋_GBK" w:hAnsi="Times New Roman" w:hint="eastAsia"/>
          <w:color w:val="000000"/>
          <w:sz w:val="32"/>
          <w:szCs w:val="32"/>
        </w:rPr>
        <w:t>7</w:t>
      </w:r>
      <w:r w:rsidRPr="00DA087F">
        <w:rPr>
          <w:rFonts w:ascii="Times New Roman" w:eastAsia="方正仿宋_GBK" w:hAnsi="Times New Roman"/>
          <w:color w:val="000000"/>
          <w:sz w:val="32"/>
          <w:szCs w:val="32"/>
        </w:rPr>
        <w:t>日</w:t>
      </w:r>
    </w:p>
    <w:p w:rsidR="00E335F6" w:rsidRPr="00DA087F" w:rsidRDefault="00AF40F7" w:rsidP="00AF40F7">
      <w:pPr>
        <w:spacing w:line="570" w:lineRule="exact"/>
        <w:ind w:right="-108"/>
        <w:rPr>
          <w:rFonts w:ascii="Times New Roman" w:eastAsia="方正黑体_GBK" w:hAnsi="Times New Roman"/>
          <w:sz w:val="32"/>
          <w:szCs w:val="32"/>
        </w:rPr>
      </w:pPr>
      <w:r w:rsidRPr="00DA087F">
        <w:rPr>
          <w:rFonts w:ascii="Times New Roman" w:eastAsia="仿宋" w:hAnsi="Times New Roman"/>
          <w:sz w:val="32"/>
          <w:szCs w:val="32"/>
        </w:rPr>
        <w:br w:type="page"/>
      </w:r>
      <w:r w:rsidRPr="00DA087F">
        <w:rPr>
          <w:rFonts w:ascii="Times New Roman" w:eastAsia="方正黑体_GBK" w:hAnsi="Times New Roman"/>
          <w:sz w:val="32"/>
          <w:szCs w:val="32"/>
        </w:rPr>
        <w:lastRenderedPageBreak/>
        <w:t>附件</w:t>
      </w:r>
      <w:r w:rsidRPr="00DA087F">
        <w:rPr>
          <w:rFonts w:ascii="Times New Roman" w:eastAsia="方正黑体_GBK" w:hAnsi="Times New Roman"/>
          <w:sz w:val="32"/>
          <w:szCs w:val="32"/>
        </w:rPr>
        <w:t>1</w:t>
      </w:r>
    </w:p>
    <w:p w:rsidR="00E335F6" w:rsidRPr="00DA087F" w:rsidRDefault="00E335F6" w:rsidP="00AF40F7">
      <w:pPr>
        <w:spacing w:line="570" w:lineRule="exact"/>
        <w:ind w:right="-108"/>
        <w:rPr>
          <w:rFonts w:ascii="Times New Roman" w:eastAsia="方正黑体_GBK" w:hAnsi="Times New Roman"/>
          <w:sz w:val="32"/>
          <w:szCs w:val="32"/>
        </w:rPr>
      </w:pPr>
    </w:p>
    <w:p w:rsidR="00E335F6" w:rsidRPr="00DA087F" w:rsidRDefault="00AF40F7" w:rsidP="00AF40F7">
      <w:pPr>
        <w:spacing w:line="570" w:lineRule="exact"/>
        <w:ind w:right="-108"/>
        <w:jc w:val="center"/>
        <w:rPr>
          <w:rFonts w:ascii="Times New Roman" w:eastAsia="方正小标宋_GBK" w:hAnsi="Times New Roman"/>
          <w:bCs/>
          <w:sz w:val="44"/>
          <w:szCs w:val="44"/>
        </w:rPr>
      </w:pPr>
      <w:r w:rsidRPr="00DA087F">
        <w:rPr>
          <w:rFonts w:ascii="Times New Roman" w:eastAsia="方正小标宋_GBK" w:hAnsi="Times New Roman"/>
          <w:bCs/>
          <w:sz w:val="44"/>
          <w:szCs w:val="44"/>
        </w:rPr>
        <w:t>江苏省建设监理与招投标协会理事名单</w:t>
      </w:r>
    </w:p>
    <w:p w:rsidR="00E335F6" w:rsidRPr="00DA087F" w:rsidRDefault="00E335F6" w:rsidP="00AF40F7">
      <w:pPr>
        <w:spacing w:line="570" w:lineRule="exact"/>
        <w:ind w:right="-108"/>
        <w:jc w:val="center"/>
        <w:rPr>
          <w:rFonts w:ascii="Times New Roman" w:eastAsia="方正小标宋_GBK" w:hAnsi="Times New Roman"/>
          <w:bCs/>
          <w:sz w:val="44"/>
          <w:szCs w:val="44"/>
        </w:rPr>
      </w:pPr>
    </w:p>
    <w:tbl>
      <w:tblPr>
        <w:tblW w:w="9330" w:type="dxa"/>
        <w:jc w:val="center"/>
        <w:tblInd w:w="93" w:type="dxa"/>
        <w:tblLook w:val="04A0"/>
      </w:tblPr>
      <w:tblGrid>
        <w:gridCol w:w="807"/>
        <w:gridCol w:w="1496"/>
        <w:gridCol w:w="1496"/>
        <w:gridCol w:w="6296"/>
      </w:tblGrid>
      <w:tr w:rsidR="00E335F6" w:rsidRPr="00DA087F" w:rsidTr="00DA087F">
        <w:trPr>
          <w:trHeight w:val="60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b/>
                <w:bCs/>
                <w:color w:val="000000"/>
                <w:sz w:val="32"/>
                <w:szCs w:val="32"/>
              </w:rPr>
            </w:pPr>
            <w:r w:rsidRPr="00DA087F">
              <w:rPr>
                <w:rFonts w:ascii="Times New Roman" w:eastAsia="方正仿宋_GBK" w:hAnsi="Times New Roman"/>
                <w:b/>
                <w:bCs/>
                <w:color w:val="000000"/>
                <w:kern w:val="0"/>
                <w:sz w:val="32"/>
                <w:szCs w:val="32"/>
                <w:lang/>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b/>
                <w:bCs/>
                <w:color w:val="000000"/>
                <w:sz w:val="32"/>
                <w:szCs w:val="32"/>
              </w:rPr>
            </w:pPr>
            <w:r w:rsidRPr="00DA087F">
              <w:rPr>
                <w:rFonts w:ascii="Times New Roman" w:eastAsia="方正仿宋_GBK" w:hAnsi="Times New Roman"/>
                <w:b/>
                <w:bCs/>
                <w:color w:val="000000"/>
                <w:kern w:val="0"/>
                <w:sz w:val="32"/>
                <w:szCs w:val="32"/>
                <w:lang/>
              </w:rPr>
              <w:t>地区</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b/>
                <w:bCs/>
                <w:color w:val="000000"/>
                <w:sz w:val="32"/>
                <w:szCs w:val="32"/>
              </w:rPr>
            </w:pPr>
            <w:r w:rsidRPr="00DA087F">
              <w:rPr>
                <w:rFonts w:ascii="Times New Roman" w:eastAsia="方正仿宋_GBK" w:hAnsi="Times New Roman"/>
                <w:b/>
                <w:bCs/>
                <w:color w:val="000000"/>
                <w:kern w:val="0"/>
                <w:sz w:val="32"/>
                <w:szCs w:val="32"/>
                <w:lang/>
              </w:rPr>
              <w:t>姓名</w:t>
            </w:r>
          </w:p>
        </w:tc>
        <w:tc>
          <w:tcPr>
            <w:tcW w:w="6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b/>
                <w:bCs/>
                <w:color w:val="000000"/>
                <w:sz w:val="32"/>
                <w:szCs w:val="32"/>
              </w:rPr>
            </w:pPr>
            <w:r w:rsidRPr="00DA087F">
              <w:rPr>
                <w:rFonts w:ascii="Times New Roman" w:eastAsia="方正仿宋_GBK" w:hAnsi="Times New Roman"/>
                <w:b/>
                <w:bCs/>
                <w:color w:val="000000"/>
                <w:kern w:val="0"/>
                <w:sz w:val="32"/>
                <w:szCs w:val="32"/>
                <w:lang/>
              </w:rPr>
              <w:t>单位名称</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吕所章</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江苏建科工程咨询有限公司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瞿燕明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南京南房建设监理咨询有限公司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袁发顺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南京工大建设监理咨询有限公司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荆福建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南京中南工程咨询有限责任公司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郭</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浩</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国网江苏省电力工程咨询有限公司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章剑青</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江苏华宁工程咨询有限公司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马晓勇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中邮通建设咨询有限公司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陈木森</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南京南汽建设监理有限公司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杨志斌</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南京普兰宁建设工程咨询有限公司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孙桂生</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江苏建发建设项目咨询有限公司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南京工苑建设监理咨询有限责任公司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戴子扬</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江苏钟山工程建设咨询有限公司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黄</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江苏省华厦工程项目管理有限公司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朱柏元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南京旭光建设监理有限公司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顾利平</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江苏中源工程管理股份有限公司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杜</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江苏宏嘉工程项目管理有限公司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毅</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南京苏宁工程咨询有限公司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顾春雷</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江苏雨田工程咨询集团有限公司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史文忠</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江苏省经纬建设监理有限公司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周耀华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南京金陵石化工程监理有限公司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彬</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江苏河海工程建设监理有限公司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王国华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江苏交通工程咨询监理有限公司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王幼槐</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江苏开源工程咨询监理有限公司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张建东</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南京扬子石化工程监理有限责任公司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高云翔</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中煤科工集团南京设计研究院有限公司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王小宏</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江苏大阳工程建设监理有限公司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朱建祥</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江苏星星工程咨询有限公司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陈晓京</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江苏三益建设监理有限公司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秦新刚</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南京德阳工程监理咨询有限公司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孙丽君</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江苏青山生态建设工程有限公司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南京思圆工程咨询有限公司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雷</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南京江城工程项目管理有限公司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左文波</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南京堃正工程项目管理有限公司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颜炳东</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南京第一建设事务所有限责任公司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润</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南京风景园林工程监理有限公司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蒋海源</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江苏省水利工程科技咨询股份有限公司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王从平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江苏平川工程咨询有限公司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张岳荣</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江苏兴力工程管理有限公司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成志文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南京上元工程监理有限责任公司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沈宏启</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南京建嘉工程建设咨询有限公司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皇甫惠林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南京建凯建设项目管理有限公司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马圣忠</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南京公正工程监理有限公司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黄锡芳</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江苏省建源工程咨询有限公司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冯永进</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南京宁政工程咨询有限公司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刘惠钰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南京明达建设监理有限公司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沐扣晓</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江苏东南工程咨询有限公司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丁</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永</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江苏峪峰建设管理有限公司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李清文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江苏顺悦工程咨询有限公司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卢</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南京天京建筑工程监理事务所</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李运昌</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南京化学工业园实华工程项目管理咨询有限公司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吕玉庆</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江苏卓为工程咨询有限公司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杨有松</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南京高科工程咨询有限公司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余湘乐</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江苏建威建设管理有限公司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陈如信</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国正工程咨询（江苏）有限责任公司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徐亚东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南京腾江工程咨询有限公司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唐灿根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苏世建设管理集团有限公司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季林钧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国华工程咨询管理有限公司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曹宇婷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中晟全过程工程咨询设计有限公司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江苏海外集团国际工程咨询有限公司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朱权功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中诚运玛咨询股份有限公司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傅德义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江苏威宁工程咨询有限公司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江苏农垦工程项目建设管理有限公司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晟</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孙德明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苏州东大工程咨询管理有限公司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韦文斌</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中衡设计集团工程咨询有限公司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王建国</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江苏常诚建筑咨询监理有限责任公司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吴戈辅</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苏州建筑工程监理有限公司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丁</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军</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江苏众信工程投资项目管理咨询有限公司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钟</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琪</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苏州联信工程管理咨询有限公司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杜立忠</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苏州市科正工程管理咨询有限公司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蔡东星</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苏州城市建设项目管理有限公司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殷志文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苏州天狮建设监理有限公司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韩</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涛</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苏州相城建设监理有限公司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苏红伟</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昆山新意建设咨询有限公司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费新华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吴江市建设监理有限公司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吴加林</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昆山加林工程项目管理有限公司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陶海荣</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江苏森鑫项目管理有限公司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刘大凯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苏州工业园区智宏工程管理咨询有限公司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沈一峰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江苏正信立远项目管理有限公司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荣</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江苏鼎信利达建设管理有限公司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张海燕</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苏州建元项目管理有限公司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冒亚群</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昆山市诚信工程建设监理咨询有限公司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梅</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刚</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昆山市中建项目管理有限公司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过珊璐</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江苏和景盛原工程咨询有限公司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张剑锋</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吴江新世纪工程项目管理咨询有限公司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刘祥国</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江苏维岳工程咨询有限公司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周林根</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苏州市永安工程建设监理有限公司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赵黎黎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苏州和信建设咨询有限公司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谢青成</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苏州平安建设工程项目管理有限公司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俞向龙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苏州建龙工程建设咨询有限公司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张勤良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苏州市长诚工程监理咨询有限公司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李红军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苏州市恒信建设监理咨询有限公司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马宝国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江苏全世泰项目管理有限公司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王成武</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江苏赛华建设监理有限公司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芦</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无锡建设监理咨询有限公司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瑶</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无锡市五洲建设工程监理有限责任公司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杭旭涛</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江苏宏达工程管理有限公司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杨志强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江苏建协建设管理有限公司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屠海翔</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江苏恒鸿建设咨询有限公司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徐文珏</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建业恒安工程管理股份有限公司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陆卫东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江苏中设集团股份有限公司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蒋小娟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江苏建协全过程工程咨询有限公司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费</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江苏外建工程管理有限公司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吴亚光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江苏鸿成工程项目管理有限公司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林</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希</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江苏华诚工程管理咨询有限公司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王国强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无锡市市政建设咨询监理有限公司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赵</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翔</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江苏东方建设项目管理咨询有限公司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翟春安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江苏安厦工程项目管理有限公司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李向上</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江苏阳湖建设项目管理有限公司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虞文渊</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江苏嘉越工程项目管理有限公司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钱云霞</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常州建工项目管理有限公司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吴增杰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江苏天宁建设项目管理咨询有限公司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唐海峰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常州常建项目管理有限公司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詹文杰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江苏广泰工程管理有限公司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朱先明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江苏苏科建设项目管理有限公司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袁</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常州凯联工程监理有限公司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王卫铭</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溧阳市建设监理有限公司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江苏龙城建设项目管理有限公司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于志义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南通中房工程建设监理有限公司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马</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达</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南通市建设监理有限责任公司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匡宇俊</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南通城市建设项目管理有限公司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樊</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冲</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南通瑞达建设监理有限公司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朱和冰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江苏方桂圆工程项目管理有限公司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严国祥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南通市东大建设监理有限公司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高</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峰</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江苏省苏通建工项目管理有限公司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勋</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南通市泛华建设监理有限责任公司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江苏缔逸项目管理有限公司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黄永辉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江苏永正工程项目管理有限公司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崔世荣</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江苏建达全过程工程咨询有限公司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陈厚基</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江苏诚嘉工程监理咨询有限公司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瞿</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江苏科建工程项目管理有限公司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冯志强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南通东洲工程项目管理有限公司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朱宣兵</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泰州市第一建设工程监理有限公司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黄建源</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泰州开源工程设计咨询监理有限公司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肖云华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江苏国兴建设项目管理有限公司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夏</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云</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泰州市瀚云工程项目管理有限公司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江苏誉达工程项目管理有限公司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韩兴建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江苏华诚项目管理有限公司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健</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江苏祥和项目管理有限公司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费长才</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泰州市大地工程管理有限公司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剑</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江苏马洲项目管理有限公司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王如东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江苏正方工程项目管理房地产评估有限公司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吴雨梅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江苏盛邦工程项目管理有限公司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靖崇祥</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扬州市建苑工程监理有限责任公司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田永晖</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扬州市建卫工程建设监理有限责任公司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卢</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敏</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江苏苏维工程管理有限公司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宋九明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扬州市创业建设工程监理有限公司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陈建民</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扬州市建兴工程建设监理有限公司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李福明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扬州市金泰建设监理有限公司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高训波</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扬州市建筑设计研究院有限公司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袁国友</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江苏四正建设管理有限公司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杨彩兄</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江苏中建业工程项目管理咨询有限公司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曾冠中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江苏润扬项目管理有限公司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游余坚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扬州市建厦工程建设监理有限责任公司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王龙会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扬州华建交通工程咨询监理有限公司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顾金福</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镇江建科工程管理有限公司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秦</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琼</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镇江市华普建设监理有限责任公司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琚国宁</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江苏润华工程管理有限公司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王志付</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江苏江大工程管理有限公司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王颂阳</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江苏高智项目管理有限公司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许</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兵</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江苏山水环境建设集团股份有限公司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龚</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巍</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江苏信亦诚项目管理有限公司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赵鹏宇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丹阳市建设监理中心有限公司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储瑞冬</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江苏环球项目管理有限公司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杨习军</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盐城市工程建设监理中心有限公司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徐爱斌</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江苏创盛项目管理有限公司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用</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江苏维易咨询管理有限公司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薛</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青</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江苏伟业项目管理有限公司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李功勋</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大洲设计咨询集团有限公司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董</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韬</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江苏鑫缘项目管理有限公司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江苏仁禾中衡工程咨询房地产估价有限公司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邵</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坤</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江苏亭湖工程项目管理有限公司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徐锡华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江苏科苑建设项目管理有限公司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毛广喜</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盐城市建业工程咨询有限公司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管阳光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盐城市华荣建设监理有限公司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夏建国</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江苏荣成项目管理有限公司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吴圣亮</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盐城市亨达建设监理咨询有限责任公司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房玉林</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江苏泰康工程咨询监理有限公司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仇恒兵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江苏华标建设有限公司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丁</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江苏昱丰华项目管理有限公司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金建萍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江苏中兆工程咨询有限公司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方忠年</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中国矿业大学工程咨询研究院（江苏）有限公司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庆</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江苏盛华工程监理咨询有限公司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韩风光</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江苏广厦建设监理有限公司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荀</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江苏平正建设工程管理有限公司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张劲松</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徐州市华厦建设监理有限公司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徐六一</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徐州市科苑建设工程监理有限公司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任卫博</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徐州大屯工程咨询有限公司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马贤坤</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江苏丛泰建设工程管理有限公司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唐劲松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徐州市宏大建设监理有限公司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李文才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江苏科信工程咨询有限公司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江苏全咨工程项目管理有限公司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魏少迪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玖洲工程项目管理（徐州）有限公司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孙业敏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徐州市建设工程监理有限公司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张荣超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徐州创业建设项目管理有限公司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梁佐华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江苏纵横工程顾问有限公司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俞晓冬</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江苏农垦工程建设监理有限公司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钱文生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江苏正中工程监理有限公司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李锦松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江苏神州项目管理有限公司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采长洪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江苏地元项目管理有限公司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朱益池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江苏永勤工程管理有限公司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刘志远</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江苏华盛工程咨询股份有限公司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淮安市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顾</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江苏卓越建设项目管理有限公司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谢永庆</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吉文元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连云港市科力建设监理有限公司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刘志奎</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连云港连宇建设监理有限责任公司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罗迎春</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连云港科谊工程建设咨询有限公司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朱锦荣</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连云港昊达工程建设监理有限公司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孙龙喜</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连云港市正方建设监理有限公司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宿迁市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周保泽</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江苏天园项目管理集团有限公司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宿迁市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丁益泉</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江苏信德工程管理咨询有限公司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宿迁市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周冬平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江苏政泰建筑设计集团有限公司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省外会员</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公诚管理咨询有限公司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刘国栋</w:t>
            </w:r>
          </w:p>
        </w:tc>
        <w:tc>
          <w:tcPr>
            <w:tcW w:w="6023" w:type="dxa"/>
            <w:tcBorders>
              <w:top w:val="single" w:sz="4" w:space="0" w:color="000000"/>
              <w:left w:val="nil"/>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江苏省鸿源招标代理股份有限公司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张海军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江苏希地丰华项目管理集团有限公司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许桂青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南京建宁工程造价咨询有限公司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陈小坚</w:t>
            </w:r>
          </w:p>
        </w:tc>
        <w:tc>
          <w:tcPr>
            <w:tcW w:w="6023" w:type="dxa"/>
            <w:tcBorders>
              <w:top w:val="single" w:sz="4" w:space="0" w:color="000000"/>
              <w:left w:val="nil"/>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江苏骏通建设项目管理咨询有限公司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宏</w:t>
            </w:r>
          </w:p>
        </w:tc>
        <w:tc>
          <w:tcPr>
            <w:tcW w:w="6023" w:type="dxa"/>
            <w:tcBorders>
              <w:top w:val="single" w:sz="4" w:space="0" w:color="000000"/>
              <w:left w:val="nil"/>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江苏苏亚金诚工程管理咨询有限公司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陈海涛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江苏省设备成套股份有限公司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刘家武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江苏建瑞工程咨询有限公司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任</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江苏天业工程咨询房地产估价有限责任公司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朱恩元</w:t>
            </w:r>
          </w:p>
        </w:tc>
        <w:tc>
          <w:tcPr>
            <w:tcW w:w="6023" w:type="dxa"/>
            <w:tcBorders>
              <w:top w:val="single" w:sz="4" w:space="0" w:color="000000"/>
              <w:left w:val="nil"/>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江苏益诚建设工程咨询有限公司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朱小琴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南京金鼎工程造价评估有限责任公司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南京永泰工程咨询有限公司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薛</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捷宏润安工程顾问（江苏）有限公司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施占新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江苏省建信招投标有限公司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朱艳红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江苏金永诚建设投资管理咨询有限公司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申</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玲</w:t>
            </w:r>
          </w:p>
        </w:tc>
        <w:tc>
          <w:tcPr>
            <w:tcW w:w="6023" w:type="dxa"/>
            <w:tcBorders>
              <w:top w:val="single" w:sz="4" w:space="0" w:color="000000"/>
              <w:left w:val="nil"/>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南京工业大学管理科学与工程学院</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江苏省招标中心有限公司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季松兰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江苏大成工程咨询有限公司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刘娴娴</w:t>
            </w:r>
          </w:p>
        </w:tc>
        <w:tc>
          <w:tcPr>
            <w:tcW w:w="6023" w:type="dxa"/>
            <w:tcBorders>
              <w:top w:val="single" w:sz="4" w:space="0" w:color="000000"/>
              <w:left w:val="nil"/>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南京霄汉工程顾问有限公司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杨登辉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建银工程咨询有限责任公司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郭海星</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江苏建诚工程咨询有限公司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贾留峰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江苏交通工程投资咨询有限公司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雷</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江苏中衡工程项目管理咨询有限公司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周文生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南京杰明工程咨询事务所有限公司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姚海萍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南京永平建设项目管理有限公司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许宏标</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江苏宏翔工程造价咨询有限公司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江苏翔顺工程管理咨询有限公司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齐步伦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丰县中阳工程造价咨询有限责任公司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王明成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徐州宏达房地产评估造价咨询有限公司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潘正伟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江苏博智工程咨询有限公司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姚生福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常州环宇工程项目管理有限公司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归静华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苏州永正造价师事务所有限公司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葛伟民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苏州建设工程招标代理有限公司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苏州公诚建设项目咨询有限公司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许学雷</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中诚智信工程咨询集团股份有限公司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南通建辰工程咨询有限公司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毛</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连云港市博瑞工程咨询有限公司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季念华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江苏宏业工程项目管理咨询有限公司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彭秀智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连云港市招标投标协会</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熊</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扬州筑苑工程招标咨询有限公司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瞿志钢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镇江市华辰招标代理咨询有限公司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马家强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江苏华强工程投资管理咨询有限公司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泰州市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邵荣庆</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江苏润泰工程项目管理咨询有限公司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胡光振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江苏建都工程项目管理咨询有限公司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常州市公共资源交易中心</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茅曙峰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盐城市大丰区公共资源交易中心</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盐城市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丁亚东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东台市公共资源交易中心</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罗小明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江苏中楚设计集团有限公司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许建伟</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无锡太湖明珠建设咨询有限公司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张志平</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无锡市新城建设监理有限公司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周</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无锡智邦工程咨询有限公司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孙清林</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江苏园景工程设计咨询有限公司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无锡市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邹</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彧</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textAlignment w:val="bottom"/>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江苏湖滨工程项目管理有限公司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薛瑞君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常熟市大通市政建设监理有限公司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徐</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涵熙（苏州）工程顾问有限公司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张雅婷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江苏华通工程管理有限公司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刘金平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江苏汇筑建设项目管理有限公司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江益民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江苏佳翰项目管理咨询有限公司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陈大山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江苏金界建设项目管理有限公司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翁建新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江苏钜源工程项目管理有限公司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张雨歌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江苏仁合中惠工程咨询有限公司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丁葆民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江苏天眷建设集团有限公司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赵怀志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江苏众业工程管理咨询有限公司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lastRenderedPageBreak/>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芮</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苏州城投项目投资管理有限公司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杜红兵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苏州富莱工程项目管理咨询有限公司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葛成刚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苏州建园建设工程顾问有限责任公司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王春玲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苏州科信建设发展有限公司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时</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苏州三联建设顾问有限公司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储夕龙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苏州市晨阳工程监理咨询有限公司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秦立新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苏州市路达工程监理咨询有限公司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林金明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苏州市群益工程顾问有限责任公司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朱黎明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苏州虞洋工程监理项目管理有限公司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陈网晓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苏州中润建设管理咨询有限公司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孟晓东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中正建设工程管理（苏州）有限公司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吴小粉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众鑫工程管理（苏州）有限公司</w:t>
            </w:r>
          </w:p>
        </w:tc>
      </w:tr>
      <w:tr w:rsidR="00E335F6" w:rsidRPr="00DA087F" w:rsidTr="00DA087F">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苏州市</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5F6" w:rsidRPr="00DA087F" w:rsidRDefault="00AF40F7" w:rsidP="00AF40F7">
            <w:pPr>
              <w:widowControl/>
              <w:spacing w:line="570" w:lineRule="exact"/>
              <w:jc w:val="center"/>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夏</w:t>
            </w:r>
            <w:r w:rsidRPr="00DA087F">
              <w:rPr>
                <w:rFonts w:ascii="Times New Roman" w:eastAsia="方正仿宋_GBK" w:hAnsi="Times New Roman"/>
                <w:color w:val="000000"/>
                <w:kern w:val="0"/>
                <w:sz w:val="32"/>
                <w:szCs w:val="32"/>
                <w:lang/>
              </w:rPr>
              <w:t xml:space="preserve">  </w:t>
            </w:r>
            <w:r w:rsidRPr="00DA087F">
              <w:rPr>
                <w:rFonts w:ascii="Times New Roman" w:eastAsia="方正仿宋_GBK" w:hAnsi="Times New Roman"/>
                <w:color w:val="000000"/>
                <w:kern w:val="0"/>
                <w:sz w:val="32"/>
                <w:szCs w:val="32"/>
                <w:lang/>
              </w:rPr>
              <w:t>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5F6" w:rsidRPr="00DA087F" w:rsidRDefault="00AF40F7" w:rsidP="00AF40F7">
            <w:pPr>
              <w:widowControl/>
              <w:spacing w:line="570" w:lineRule="exact"/>
              <w:textAlignment w:val="center"/>
              <w:rPr>
                <w:rFonts w:ascii="Times New Roman" w:eastAsia="方正仿宋_GBK" w:hAnsi="Times New Roman"/>
                <w:color w:val="000000"/>
                <w:sz w:val="32"/>
                <w:szCs w:val="32"/>
              </w:rPr>
            </w:pPr>
            <w:r w:rsidRPr="00DA087F">
              <w:rPr>
                <w:rFonts w:ascii="Times New Roman" w:eastAsia="方正仿宋_GBK" w:hAnsi="Times New Roman"/>
                <w:color w:val="000000"/>
                <w:kern w:val="0"/>
                <w:sz w:val="32"/>
                <w:szCs w:val="32"/>
                <w:lang/>
              </w:rPr>
              <w:t>南京河西工程项目管理有限公司</w:t>
            </w:r>
          </w:p>
        </w:tc>
      </w:tr>
    </w:tbl>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E335F6" w:rsidP="00AF40F7">
      <w:pPr>
        <w:spacing w:line="570" w:lineRule="exact"/>
        <w:ind w:right="-108"/>
        <w:jc w:val="center"/>
        <w:rPr>
          <w:rFonts w:ascii="Times New Roman" w:eastAsia="方正小标宋_GBK" w:hAnsi="Times New Roman"/>
          <w:bCs/>
          <w:sz w:val="44"/>
          <w:szCs w:val="44"/>
        </w:rPr>
      </w:pPr>
    </w:p>
    <w:p w:rsidR="00E335F6" w:rsidRPr="00DA087F" w:rsidRDefault="00AF40F7" w:rsidP="00AF40F7">
      <w:pPr>
        <w:spacing w:line="570" w:lineRule="exact"/>
        <w:ind w:right="-108"/>
        <w:rPr>
          <w:rFonts w:ascii="Times New Roman" w:eastAsia="方正黑体_GBK" w:hAnsi="Times New Roman"/>
          <w:sz w:val="32"/>
          <w:szCs w:val="32"/>
        </w:rPr>
      </w:pPr>
      <w:r w:rsidRPr="00DA087F">
        <w:rPr>
          <w:rFonts w:ascii="Times New Roman" w:eastAsia="方正黑体_GBK" w:hAnsi="Times New Roman"/>
          <w:sz w:val="32"/>
          <w:szCs w:val="32"/>
        </w:rPr>
        <w:lastRenderedPageBreak/>
        <w:t>附件</w:t>
      </w:r>
      <w:r w:rsidRPr="00DA087F">
        <w:rPr>
          <w:rFonts w:ascii="Times New Roman" w:eastAsia="方正黑体_GBK" w:hAnsi="Times New Roman"/>
          <w:sz w:val="32"/>
          <w:szCs w:val="32"/>
        </w:rPr>
        <w:t>2</w:t>
      </w:r>
    </w:p>
    <w:p w:rsidR="00E335F6" w:rsidRPr="00DA087F" w:rsidRDefault="00E335F6" w:rsidP="00AF40F7">
      <w:pPr>
        <w:spacing w:line="570" w:lineRule="exact"/>
        <w:ind w:right="-108"/>
        <w:rPr>
          <w:rFonts w:ascii="Times New Roman" w:eastAsia="方正黑体_GBK" w:hAnsi="Times New Roman"/>
          <w:sz w:val="32"/>
          <w:szCs w:val="32"/>
        </w:rPr>
      </w:pPr>
    </w:p>
    <w:p w:rsidR="00E335F6" w:rsidRPr="00DA087F" w:rsidRDefault="00AF40F7" w:rsidP="00AF40F7">
      <w:pPr>
        <w:spacing w:line="570" w:lineRule="exact"/>
        <w:jc w:val="center"/>
        <w:rPr>
          <w:rFonts w:ascii="Times New Roman" w:eastAsia="方正小标宋_GBK" w:hAnsi="Times New Roman"/>
          <w:color w:val="000000"/>
          <w:sz w:val="44"/>
          <w:szCs w:val="44"/>
        </w:rPr>
      </w:pPr>
      <w:r w:rsidRPr="00DA087F">
        <w:rPr>
          <w:rFonts w:ascii="Times New Roman" w:eastAsia="方正小标宋_GBK" w:hAnsi="Times New Roman"/>
          <w:color w:val="000000"/>
          <w:sz w:val="44"/>
          <w:szCs w:val="44"/>
        </w:rPr>
        <w:t>江苏省建设监理与招投标协会关于发展</w:t>
      </w:r>
    </w:p>
    <w:p w:rsidR="00E335F6" w:rsidRPr="00DA087F" w:rsidRDefault="00AF40F7" w:rsidP="00AF40F7">
      <w:pPr>
        <w:spacing w:line="570" w:lineRule="exact"/>
        <w:jc w:val="center"/>
        <w:rPr>
          <w:rFonts w:ascii="Times New Roman" w:eastAsia="方正小标宋_GBK" w:hAnsi="Times New Roman"/>
          <w:color w:val="000000"/>
          <w:sz w:val="44"/>
          <w:szCs w:val="44"/>
        </w:rPr>
      </w:pPr>
      <w:r w:rsidRPr="00DA087F">
        <w:rPr>
          <w:rFonts w:ascii="Times New Roman" w:eastAsia="方正小标宋_GBK" w:hAnsi="Times New Roman"/>
          <w:color w:val="000000"/>
          <w:sz w:val="44"/>
          <w:szCs w:val="44"/>
        </w:rPr>
        <w:t>新单位会员的报告</w:t>
      </w:r>
    </w:p>
    <w:p w:rsidR="00E335F6" w:rsidRPr="00DA087F" w:rsidRDefault="00AF40F7" w:rsidP="00AF40F7">
      <w:pPr>
        <w:spacing w:line="570" w:lineRule="exact"/>
        <w:jc w:val="center"/>
        <w:rPr>
          <w:rFonts w:ascii="Times New Roman" w:eastAsia="方正楷体_GBK" w:hAnsi="Times New Roman"/>
          <w:color w:val="000000"/>
          <w:sz w:val="28"/>
          <w:szCs w:val="28"/>
        </w:rPr>
      </w:pPr>
      <w:r w:rsidRPr="00DA087F">
        <w:rPr>
          <w:rFonts w:ascii="Times New Roman" w:eastAsia="方正楷体_GBK" w:hAnsi="Times New Roman"/>
          <w:color w:val="000000"/>
          <w:sz w:val="28"/>
          <w:szCs w:val="28"/>
        </w:rPr>
        <w:t>（审议稿）</w:t>
      </w:r>
    </w:p>
    <w:p w:rsidR="00E335F6" w:rsidRPr="00DA087F" w:rsidRDefault="00AF40F7" w:rsidP="00AF40F7">
      <w:pPr>
        <w:overflowPunct w:val="0"/>
        <w:spacing w:line="570" w:lineRule="exact"/>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各位理事：</w:t>
      </w:r>
    </w:p>
    <w:p w:rsidR="00E335F6" w:rsidRPr="00DA087F" w:rsidRDefault="00AF40F7" w:rsidP="00AF40F7">
      <w:pPr>
        <w:overflowPunct w:val="0"/>
        <w:spacing w:line="570" w:lineRule="exact"/>
        <w:ind w:firstLineChars="200" w:firstLine="640"/>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近期，我协会收到北京五环国际工程管理有限公司等</w:t>
      </w:r>
      <w:r w:rsidRPr="00DA087F">
        <w:rPr>
          <w:rFonts w:ascii="Times New Roman" w:eastAsia="方正仿宋_GBK" w:hAnsi="Times New Roman"/>
          <w:color w:val="000000"/>
          <w:sz w:val="32"/>
          <w:szCs w:val="32"/>
        </w:rPr>
        <w:t>4</w:t>
      </w:r>
      <w:r w:rsidR="00797D12">
        <w:rPr>
          <w:rFonts w:ascii="Times New Roman" w:eastAsia="方正仿宋_GBK" w:hAnsi="Times New Roman" w:hint="eastAsia"/>
          <w:color w:val="000000"/>
          <w:sz w:val="32"/>
          <w:szCs w:val="32"/>
        </w:rPr>
        <w:t>7</w:t>
      </w:r>
      <w:r w:rsidRPr="00DA087F">
        <w:rPr>
          <w:rFonts w:ascii="Times New Roman" w:eastAsia="方正仿宋_GBK" w:hAnsi="Times New Roman"/>
          <w:color w:val="000000"/>
          <w:sz w:val="32"/>
          <w:szCs w:val="32"/>
        </w:rPr>
        <w:t>家企业递交的入会申请，根据协会章程规定，经初步审核，现把符合入会要求的企业名单汇总如下，提请本次大会审议：</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w:t>
      </w:r>
      <w:r w:rsidRPr="00DA087F">
        <w:rPr>
          <w:rFonts w:ascii="Times New Roman" w:eastAsia="方正仿宋_GBK" w:hAnsi="Times New Roman"/>
          <w:b/>
          <w:bCs/>
          <w:color w:val="000000"/>
          <w:sz w:val="32"/>
          <w:szCs w:val="32"/>
        </w:rPr>
        <w:t>、北京五环国际工程管理有限公司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工程监理综合资质，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100</w:t>
      </w:r>
      <w:r w:rsidRPr="00DA087F">
        <w:rPr>
          <w:rFonts w:ascii="Times New Roman" w:eastAsia="方正仿宋_GBK" w:hAnsi="Times New Roman"/>
          <w:color w:val="000000"/>
          <w:sz w:val="32"/>
          <w:szCs w:val="32"/>
        </w:rPr>
        <w:t>人，法定代表人：汪成。</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w:t>
      </w:r>
      <w:r w:rsidRPr="00DA087F">
        <w:rPr>
          <w:rFonts w:ascii="Times New Roman" w:eastAsia="方正仿宋_GBK" w:hAnsi="Times New Roman"/>
          <w:b/>
          <w:bCs/>
          <w:color w:val="000000"/>
          <w:sz w:val="32"/>
          <w:szCs w:val="32"/>
        </w:rPr>
        <w:t>、建维咨询（苏州）有限公司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人，法定代表人：吴艳。</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w:t>
      </w:r>
      <w:r w:rsidRPr="00DA087F">
        <w:rPr>
          <w:rFonts w:ascii="Times New Roman" w:eastAsia="方正仿宋_GBK" w:hAnsi="Times New Roman"/>
          <w:b/>
          <w:bCs/>
          <w:color w:val="000000"/>
          <w:sz w:val="32"/>
          <w:szCs w:val="32"/>
        </w:rPr>
        <w:t>、宿迁安华建设项目管理有限公司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4</w:t>
      </w:r>
      <w:r w:rsidRPr="00DA087F">
        <w:rPr>
          <w:rFonts w:ascii="Times New Roman" w:eastAsia="方正仿宋_GBK" w:hAnsi="Times New Roman"/>
          <w:color w:val="000000"/>
          <w:sz w:val="32"/>
          <w:szCs w:val="32"/>
        </w:rPr>
        <w:t>人，法定代表人：王凯。</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4</w:t>
      </w:r>
      <w:r w:rsidRPr="00DA087F">
        <w:rPr>
          <w:rFonts w:ascii="Times New Roman" w:eastAsia="方正仿宋_GBK" w:hAnsi="Times New Roman"/>
          <w:b/>
          <w:bCs/>
          <w:color w:val="000000"/>
          <w:sz w:val="32"/>
          <w:szCs w:val="32"/>
        </w:rPr>
        <w:t>、泰州湘诚建设咨询有限公司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人，法定代表人：蒋忠鑫。</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5</w:t>
      </w:r>
      <w:r w:rsidRPr="00DA087F">
        <w:rPr>
          <w:rFonts w:ascii="Times New Roman" w:eastAsia="方正仿宋_GBK" w:hAnsi="Times New Roman"/>
          <w:b/>
          <w:bCs/>
          <w:color w:val="000000"/>
          <w:sz w:val="32"/>
          <w:szCs w:val="32"/>
        </w:rPr>
        <w:t>、江苏昊怡城市服务有限公司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w:t>
      </w:r>
      <w:r w:rsidRPr="00DA087F">
        <w:rPr>
          <w:rFonts w:ascii="Times New Roman" w:eastAsia="方正仿宋_GBK" w:hAnsi="Times New Roman"/>
          <w:color w:val="000000"/>
          <w:sz w:val="32"/>
          <w:szCs w:val="32"/>
        </w:rPr>
        <w:lastRenderedPageBreak/>
        <w:t>法定代表人：周中华。</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6</w:t>
      </w:r>
      <w:r w:rsidRPr="00DA087F">
        <w:rPr>
          <w:rFonts w:ascii="Times New Roman" w:eastAsia="方正仿宋_GBK" w:hAnsi="Times New Roman"/>
          <w:b/>
          <w:bCs/>
          <w:color w:val="000000"/>
          <w:sz w:val="32"/>
          <w:szCs w:val="32"/>
        </w:rPr>
        <w:t>、江苏经纬资产土地房地产评估测绘工程咨询有限公司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人，法定代表人：童为标。</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7</w:t>
      </w:r>
      <w:r w:rsidRPr="00DA087F">
        <w:rPr>
          <w:rFonts w:ascii="Times New Roman" w:eastAsia="方正仿宋_GBK" w:hAnsi="Times New Roman"/>
          <w:b/>
          <w:bCs/>
          <w:color w:val="000000"/>
          <w:sz w:val="32"/>
          <w:szCs w:val="32"/>
        </w:rPr>
        <w:t>、江苏才瑞工程项目管理有限公司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人，法定代表人：王齐兵。</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8</w:t>
      </w:r>
      <w:r w:rsidRPr="00DA087F">
        <w:rPr>
          <w:rFonts w:ascii="Times New Roman" w:eastAsia="方正仿宋_GBK" w:hAnsi="Times New Roman"/>
          <w:b/>
          <w:bCs/>
          <w:color w:val="000000"/>
          <w:sz w:val="32"/>
          <w:szCs w:val="32"/>
        </w:rPr>
        <w:t>、江苏诚如项目管理有限公司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12</w:t>
      </w:r>
      <w:r w:rsidRPr="00DA087F">
        <w:rPr>
          <w:rFonts w:ascii="Times New Roman" w:eastAsia="方正仿宋_GBK" w:hAnsi="Times New Roman"/>
          <w:color w:val="000000"/>
          <w:sz w:val="32"/>
          <w:szCs w:val="32"/>
        </w:rPr>
        <w:t>人，法定代表人：张建如。</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9</w:t>
      </w:r>
      <w:r w:rsidRPr="00DA087F">
        <w:rPr>
          <w:rFonts w:ascii="Times New Roman" w:eastAsia="方正仿宋_GBK" w:hAnsi="Times New Roman"/>
          <w:b/>
          <w:bCs/>
          <w:color w:val="000000"/>
          <w:sz w:val="32"/>
          <w:szCs w:val="32"/>
        </w:rPr>
        <w:t>、江苏诚远市政工程有限公司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乙级、房屋建筑工程乙级监理资质，拥有造价咨询业务，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8</w:t>
      </w:r>
      <w:r w:rsidRPr="00DA087F">
        <w:rPr>
          <w:rFonts w:ascii="Times New Roman" w:eastAsia="方正仿宋_GBK" w:hAnsi="Times New Roman"/>
          <w:color w:val="000000"/>
          <w:sz w:val="32"/>
          <w:szCs w:val="32"/>
        </w:rPr>
        <w:t>人，法定代表人：孙海峰。</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10</w:t>
      </w:r>
      <w:r w:rsidRPr="00DA087F">
        <w:rPr>
          <w:rFonts w:ascii="Times New Roman" w:eastAsia="方正仿宋_GBK" w:hAnsi="Times New Roman"/>
          <w:b/>
          <w:bCs/>
          <w:color w:val="000000"/>
          <w:sz w:val="32"/>
          <w:szCs w:val="32"/>
        </w:rPr>
        <w:t>、常州滨湖建设项目管理有限公司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乙级、房屋建筑工程乙级监理资质，拥有招标代理业务，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12</w:t>
      </w:r>
      <w:r w:rsidRPr="00DA087F">
        <w:rPr>
          <w:rFonts w:ascii="Times New Roman" w:eastAsia="方正仿宋_GBK" w:hAnsi="Times New Roman"/>
          <w:color w:val="000000"/>
          <w:sz w:val="32"/>
          <w:szCs w:val="32"/>
        </w:rPr>
        <w:t>人，法定代表人：王得波。</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11</w:t>
      </w:r>
      <w:r w:rsidRPr="00DA087F">
        <w:rPr>
          <w:rFonts w:ascii="Times New Roman" w:eastAsia="方正仿宋_GBK" w:hAnsi="Times New Roman"/>
          <w:b/>
          <w:bCs/>
          <w:color w:val="000000"/>
          <w:sz w:val="32"/>
          <w:szCs w:val="32"/>
        </w:rPr>
        <w:t>、苏州连庆项目管理有限公司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8</w:t>
      </w:r>
      <w:r w:rsidRPr="00DA087F">
        <w:rPr>
          <w:rFonts w:ascii="Times New Roman" w:eastAsia="方正仿宋_GBK" w:hAnsi="Times New Roman"/>
          <w:color w:val="000000"/>
          <w:sz w:val="32"/>
          <w:szCs w:val="32"/>
        </w:rPr>
        <w:t>人，法定代表人：朱雪玉。</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12</w:t>
      </w:r>
      <w:r w:rsidRPr="00DA087F">
        <w:rPr>
          <w:rFonts w:ascii="Times New Roman" w:eastAsia="方正仿宋_GBK" w:hAnsi="Times New Roman"/>
          <w:b/>
          <w:bCs/>
          <w:color w:val="000000"/>
          <w:sz w:val="32"/>
          <w:szCs w:val="32"/>
        </w:rPr>
        <w:t>、泗阳明宇项目管理有限公司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人，法定代表人：祁琼。</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lastRenderedPageBreak/>
        <w:t>13</w:t>
      </w:r>
      <w:r w:rsidRPr="00DA087F">
        <w:rPr>
          <w:rFonts w:ascii="Times New Roman" w:eastAsia="方正仿宋_GBK" w:hAnsi="Times New Roman"/>
          <w:b/>
          <w:bCs/>
          <w:color w:val="000000"/>
          <w:sz w:val="32"/>
          <w:szCs w:val="32"/>
        </w:rPr>
        <w:t>、中正信造价咨询有限公司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456</w:t>
      </w:r>
      <w:r w:rsidRPr="00DA087F">
        <w:rPr>
          <w:rFonts w:ascii="Times New Roman" w:eastAsia="方正仿宋_GBK" w:hAnsi="Times New Roman"/>
          <w:color w:val="000000"/>
          <w:sz w:val="32"/>
          <w:szCs w:val="32"/>
        </w:rPr>
        <w:t>人，法定代表人：荣勇飞。</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14</w:t>
      </w:r>
      <w:r w:rsidRPr="00DA087F">
        <w:rPr>
          <w:rFonts w:ascii="Times New Roman" w:eastAsia="方正仿宋_GBK" w:hAnsi="Times New Roman"/>
          <w:b/>
          <w:bCs/>
          <w:color w:val="000000"/>
          <w:sz w:val="32"/>
          <w:szCs w:val="32"/>
        </w:rPr>
        <w:t>、江苏彭诺恒项目管理咨询有限公司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人，法定代表人：耿冬寨。</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15</w:t>
      </w:r>
      <w:r w:rsidRPr="00DA087F">
        <w:rPr>
          <w:rFonts w:ascii="Times New Roman" w:eastAsia="方正仿宋_GBK" w:hAnsi="Times New Roman"/>
          <w:b/>
          <w:bCs/>
          <w:color w:val="000000"/>
          <w:sz w:val="32"/>
          <w:szCs w:val="32"/>
        </w:rPr>
        <w:t>、大保建设管理有限公司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甲级、房屋建筑工程甲级，电力工程甲级、化工石油工程乙级监理资质，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80</w:t>
      </w:r>
      <w:r w:rsidRPr="00DA087F">
        <w:rPr>
          <w:rFonts w:ascii="Times New Roman" w:eastAsia="方正仿宋_GBK" w:hAnsi="Times New Roman"/>
          <w:color w:val="000000"/>
          <w:sz w:val="32"/>
          <w:szCs w:val="32"/>
        </w:rPr>
        <w:t>人，法定代表人：韦浩宇。</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16</w:t>
      </w:r>
      <w:r w:rsidRPr="00DA087F">
        <w:rPr>
          <w:rFonts w:ascii="Times New Roman" w:eastAsia="方正仿宋_GBK" w:hAnsi="Times New Roman"/>
          <w:b/>
          <w:bCs/>
          <w:color w:val="000000"/>
          <w:sz w:val="32"/>
          <w:szCs w:val="32"/>
        </w:rPr>
        <w:t>、江苏全成项目管理有限公司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9</w:t>
      </w:r>
      <w:r w:rsidRPr="00DA087F">
        <w:rPr>
          <w:rFonts w:ascii="Times New Roman" w:eastAsia="方正仿宋_GBK" w:hAnsi="Times New Roman"/>
          <w:color w:val="000000"/>
          <w:sz w:val="32"/>
          <w:szCs w:val="32"/>
        </w:rPr>
        <w:t>人，法定代表人：李海平。</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17</w:t>
      </w:r>
      <w:r w:rsidRPr="00DA087F">
        <w:rPr>
          <w:rFonts w:ascii="Times New Roman" w:eastAsia="方正仿宋_GBK" w:hAnsi="Times New Roman"/>
          <w:b/>
          <w:bCs/>
          <w:color w:val="000000"/>
          <w:sz w:val="32"/>
          <w:szCs w:val="32"/>
        </w:rPr>
        <w:t>、沈阳三全工程监理咨询有限公司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甲级、房屋建筑工程甲级，电力工程甲级、化工石油工程乙级、机电安装工程乙级监理资质，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97</w:t>
      </w:r>
      <w:r w:rsidRPr="00DA087F">
        <w:rPr>
          <w:rFonts w:ascii="Times New Roman" w:eastAsia="方正仿宋_GBK" w:hAnsi="Times New Roman"/>
          <w:color w:val="000000"/>
          <w:sz w:val="32"/>
          <w:szCs w:val="32"/>
        </w:rPr>
        <w:t>人，法定代表人：赵青。</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18</w:t>
      </w:r>
      <w:r w:rsidRPr="00DA087F">
        <w:rPr>
          <w:rFonts w:ascii="Times New Roman" w:eastAsia="方正仿宋_GBK" w:hAnsi="Times New Roman"/>
          <w:b/>
          <w:bCs/>
          <w:color w:val="000000"/>
          <w:sz w:val="32"/>
          <w:szCs w:val="32"/>
        </w:rPr>
        <w:t>、江苏国采工程咨询有限公司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8</w:t>
      </w:r>
      <w:r w:rsidRPr="00DA087F">
        <w:rPr>
          <w:rFonts w:ascii="Times New Roman" w:eastAsia="方正仿宋_GBK" w:hAnsi="Times New Roman"/>
          <w:color w:val="000000"/>
          <w:sz w:val="32"/>
          <w:szCs w:val="32"/>
        </w:rPr>
        <w:t>人，法定代表人：高捷。</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19</w:t>
      </w:r>
      <w:r w:rsidRPr="00DA087F">
        <w:rPr>
          <w:rFonts w:ascii="Times New Roman" w:eastAsia="方正仿宋_GBK" w:hAnsi="Times New Roman"/>
          <w:b/>
          <w:bCs/>
          <w:color w:val="000000"/>
          <w:sz w:val="32"/>
          <w:szCs w:val="32"/>
        </w:rPr>
        <w:t>、苏州诚鑫和工程项目管理有限公司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人，法定代表人：阚得水。</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20</w:t>
      </w:r>
      <w:r w:rsidRPr="00DA087F">
        <w:rPr>
          <w:rFonts w:ascii="Times New Roman" w:eastAsia="方正仿宋_GBK" w:hAnsi="Times New Roman"/>
          <w:b/>
          <w:bCs/>
          <w:color w:val="000000"/>
          <w:sz w:val="32"/>
          <w:szCs w:val="32"/>
        </w:rPr>
        <w:t>、虞瑞（苏州）工程管理有限公司</w:t>
      </w:r>
      <w:r w:rsidRPr="00DA087F">
        <w:rPr>
          <w:rFonts w:ascii="Times New Roman" w:eastAsia="方正仿宋_GBK" w:hAnsi="Times New Roman"/>
          <w:color w:val="000000"/>
          <w:sz w:val="32"/>
          <w:szCs w:val="32"/>
        </w:rPr>
        <w:t xml:space="preserve">　业务范围：市政公用</w:t>
      </w:r>
      <w:r w:rsidRPr="00DA087F">
        <w:rPr>
          <w:rFonts w:ascii="Times New Roman" w:eastAsia="方正仿宋_GBK" w:hAnsi="Times New Roman"/>
          <w:color w:val="000000"/>
          <w:sz w:val="32"/>
          <w:szCs w:val="32"/>
        </w:rPr>
        <w:lastRenderedPageBreak/>
        <w:t>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11</w:t>
      </w:r>
      <w:r w:rsidRPr="00DA087F">
        <w:rPr>
          <w:rFonts w:ascii="Times New Roman" w:eastAsia="方正仿宋_GBK" w:hAnsi="Times New Roman"/>
          <w:color w:val="000000"/>
          <w:sz w:val="32"/>
          <w:szCs w:val="32"/>
        </w:rPr>
        <w:t>人，法定代表人：丁华。</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21</w:t>
      </w:r>
      <w:r w:rsidRPr="00DA087F">
        <w:rPr>
          <w:rFonts w:ascii="Times New Roman" w:eastAsia="方正仿宋_GBK" w:hAnsi="Times New Roman"/>
          <w:b/>
          <w:bCs/>
          <w:color w:val="000000"/>
          <w:sz w:val="32"/>
          <w:szCs w:val="32"/>
        </w:rPr>
        <w:t>、江苏合浩工程管理有限公司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人，法定代表人：蒋中洋。</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22</w:t>
      </w:r>
      <w:r w:rsidRPr="00DA087F">
        <w:rPr>
          <w:rFonts w:ascii="Times New Roman" w:eastAsia="方正仿宋_GBK" w:hAnsi="Times New Roman"/>
          <w:b/>
          <w:bCs/>
          <w:color w:val="000000"/>
          <w:sz w:val="32"/>
          <w:szCs w:val="32"/>
        </w:rPr>
        <w:t>、苏州宝厦工程建设咨询有限公司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房屋建筑工程甲级监理资质，</w:t>
      </w:r>
      <w:r w:rsidRPr="00DA087F">
        <w:rPr>
          <w:rFonts w:ascii="Times New Roman" w:eastAsia="方正仿宋_GBK" w:hAnsi="Times New Roman"/>
          <w:color w:val="000000"/>
          <w:sz w:val="32"/>
          <w:szCs w:val="32"/>
        </w:rPr>
        <w:t>市政公用工程</w:t>
      </w:r>
      <w:r w:rsidRPr="00DA087F">
        <w:rPr>
          <w:rFonts w:ascii="Times New Roman" w:eastAsia="方正仿宋_GBK" w:hAnsi="Times New Roman"/>
          <w:color w:val="000000"/>
          <w:sz w:val="32"/>
          <w:szCs w:val="32"/>
          <w:shd w:val="clear" w:color="auto" w:fill="FFFFFF"/>
        </w:rPr>
        <w:t>乙级、化工石油工程乙级监理资质，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45</w:t>
      </w:r>
      <w:r w:rsidRPr="00DA087F">
        <w:rPr>
          <w:rFonts w:ascii="Times New Roman" w:eastAsia="方正仿宋_GBK" w:hAnsi="Times New Roman"/>
          <w:color w:val="000000"/>
          <w:sz w:val="32"/>
          <w:szCs w:val="32"/>
        </w:rPr>
        <w:t>人，法定代表人：王雪峰。</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23</w:t>
      </w:r>
      <w:r w:rsidRPr="00DA087F">
        <w:rPr>
          <w:rFonts w:ascii="Times New Roman" w:eastAsia="方正仿宋_GBK" w:hAnsi="Times New Roman"/>
          <w:b/>
          <w:bCs/>
          <w:color w:val="000000"/>
          <w:sz w:val="32"/>
          <w:szCs w:val="32"/>
        </w:rPr>
        <w:t>、中新誉监理江苏有限公司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人，法定代表人：张明。</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24</w:t>
      </w:r>
      <w:r w:rsidRPr="00DA087F">
        <w:rPr>
          <w:rFonts w:ascii="Times New Roman" w:eastAsia="方正仿宋_GBK" w:hAnsi="Times New Roman"/>
          <w:b/>
          <w:bCs/>
          <w:color w:val="000000"/>
          <w:sz w:val="32"/>
          <w:szCs w:val="32"/>
        </w:rPr>
        <w:t>、晟华建设咨询有限公司苏州分公司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监理综合资质，拥有招标代理和造价咨询业务，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200</w:t>
      </w:r>
      <w:r w:rsidRPr="00DA087F">
        <w:rPr>
          <w:rFonts w:ascii="Times New Roman" w:eastAsia="方正仿宋_GBK" w:hAnsi="Times New Roman"/>
          <w:color w:val="000000"/>
          <w:sz w:val="32"/>
          <w:szCs w:val="32"/>
        </w:rPr>
        <w:t>人，法定代表人：李海平。</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25</w:t>
      </w:r>
      <w:r w:rsidRPr="00DA087F">
        <w:rPr>
          <w:rFonts w:ascii="Times New Roman" w:eastAsia="方正仿宋_GBK" w:hAnsi="Times New Roman"/>
          <w:b/>
          <w:bCs/>
          <w:color w:val="000000"/>
          <w:sz w:val="32"/>
          <w:szCs w:val="32"/>
        </w:rPr>
        <w:t>、江苏横越建设项目管理咨询有限公司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6</w:t>
      </w:r>
      <w:r w:rsidRPr="00DA087F">
        <w:rPr>
          <w:rFonts w:ascii="Times New Roman" w:eastAsia="方正仿宋_GBK" w:hAnsi="Times New Roman"/>
          <w:color w:val="000000"/>
          <w:sz w:val="32"/>
          <w:szCs w:val="32"/>
        </w:rPr>
        <w:t>人，法定代表人：邓海明。</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26</w:t>
      </w:r>
      <w:r w:rsidRPr="00DA087F">
        <w:rPr>
          <w:rFonts w:ascii="Times New Roman" w:eastAsia="方正仿宋_GBK" w:hAnsi="Times New Roman"/>
          <w:b/>
          <w:bCs/>
          <w:color w:val="000000"/>
          <w:sz w:val="32"/>
          <w:szCs w:val="32"/>
        </w:rPr>
        <w:t>、江苏洋井技术贸易有限公司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6</w:t>
      </w:r>
      <w:r w:rsidRPr="00DA087F">
        <w:rPr>
          <w:rFonts w:ascii="Times New Roman" w:eastAsia="方正仿宋_GBK" w:hAnsi="Times New Roman"/>
          <w:color w:val="000000"/>
          <w:sz w:val="32"/>
          <w:szCs w:val="32"/>
        </w:rPr>
        <w:t>人，法定代表人：宋春飞。</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27</w:t>
      </w:r>
      <w:r w:rsidRPr="00DA087F">
        <w:rPr>
          <w:rFonts w:ascii="Times New Roman" w:eastAsia="方正仿宋_GBK" w:hAnsi="Times New Roman"/>
          <w:b/>
          <w:bCs/>
          <w:color w:val="000000"/>
          <w:sz w:val="32"/>
          <w:szCs w:val="32"/>
        </w:rPr>
        <w:t>、江苏博哲项目管理有限公司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人，法定代表人：戴丽。</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lastRenderedPageBreak/>
        <w:t>28</w:t>
      </w:r>
      <w:r w:rsidRPr="00DA087F">
        <w:rPr>
          <w:rFonts w:ascii="Times New Roman" w:eastAsia="方正仿宋_GBK" w:hAnsi="Times New Roman"/>
          <w:b/>
          <w:bCs/>
          <w:color w:val="000000"/>
          <w:sz w:val="32"/>
          <w:szCs w:val="32"/>
        </w:rPr>
        <w:t>、江苏鸿阳工程咨询有限公司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人，法定代表人：吴璠。</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29</w:t>
      </w:r>
      <w:r w:rsidRPr="00DA087F">
        <w:rPr>
          <w:rFonts w:ascii="Times New Roman" w:eastAsia="方正仿宋_GBK" w:hAnsi="Times New Roman"/>
          <w:b/>
          <w:bCs/>
          <w:color w:val="000000"/>
          <w:sz w:val="32"/>
          <w:szCs w:val="32"/>
        </w:rPr>
        <w:t>、江苏鸿阳工程咨询有限公司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9</w:t>
      </w:r>
      <w:r w:rsidRPr="00DA087F">
        <w:rPr>
          <w:rFonts w:ascii="Times New Roman" w:eastAsia="方正仿宋_GBK" w:hAnsi="Times New Roman"/>
          <w:color w:val="000000"/>
          <w:sz w:val="32"/>
          <w:szCs w:val="32"/>
        </w:rPr>
        <w:t>人，法定代表人：陆炜华。</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30</w:t>
      </w:r>
      <w:r w:rsidRPr="00DA087F">
        <w:rPr>
          <w:rFonts w:ascii="Times New Roman" w:eastAsia="方正仿宋_GBK" w:hAnsi="Times New Roman"/>
          <w:b/>
          <w:bCs/>
          <w:color w:val="000000"/>
          <w:sz w:val="32"/>
          <w:szCs w:val="32"/>
        </w:rPr>
        <w:t>、江苏汇联工程咨询有限公司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3</w:t>
      </w:r>
      <w:r w:rsidRPr="00DA087F">
        <w:rPr>
          <w:rFonts w:ascii="Times New Roman" w:eastAsia="方正仿宋_GBK" w:hAnsi="Times New Roman"/>
          <w:color w:val="000000"/>
          <w:sz w:val="32"/>
          <w:szCs w:val="32"/>
        </w:rPr>
        <w:t>人，法定代表人：巢丽萍。</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31</w:t>
      </w:r>
      <w:r w:rsidRPr="00DA087F">
        <w:rPr>
          <w:rFonts w:ascii="Times New Roman" w:eastAsia="方正仿宋_GBK" w:hAnsi="Times New Roman"/>
          <w:b/>
          <w:bCs/>
          <w:color w:val="000000"/>
          <w:sz w:val="32"/>
          <w:szCs w:val="32"/>
        </w:rPr>
        <w:t>、康立时代建设集团有限公司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工程监理综合资质，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617</w:t>
      </w:r>
      <w:r w:rsidRPr="00DA087F">
        <w:rPr>
          <w:rFonts w:ascii="Times New Roman" w:eastAsia="方正仿宋_GBK" w:hAnsi="Times New Roman"/>
          <w:color w:val="000000"/>
          <w:sz w:val="32"/>
          <w:szCs w:val="32"/>
        </w:rPr>
        <w:t>人，法定代表人：张天作。</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32</w:t>
      </w:r>
      <w:r w:rsidRPr="00DA087F">
        <w:rPr>
          <w:rFonts w:ascii="Times New Roman" w:eastAsia="方正仿宋_GBK" w:hAnsi="Times New Roman"/>
          <w:b/>
          <w:bCs/>
          <w:color w:val="000000"/>
          <w:sz w:val="32"/>
          <w:szCs w:val="32"/>
        </w:rPr>
        <w:t>、深圳承远建筑工程项目管理有限公司</w:t>
      </w:r>
      <w:r w:rsidRPr="00DA087F">
        <w:rPr>
          <w:rFonts w:ascii="Times New Roman" w:eastAsia="方正仿宋_GBK" w:hAnsi="Times New Roman"/>
          <w:color w:val="000000"/>
          <w:sz w:val="32"/>
          <w:szCs w:val="32"/>
        </w:rPr>
        <w:t xml:space="preserve">　业务范围：市政公用工程甲</w:t>
      </w:r>
      <w:r w:rsidRPr="00DA087F">
        <w:rPr>
          <w:rFonts w:ascii="Times New Roman" w:eastAsia="方正仿宋_GBK" w:hAnsi="Times New Roman"/>
          <w:color w:val="000000"/>
          <w:sz w:val="32"/>
          <w:szCs w:val="32"/>
          <w:shd w:val="clear" w:color="auto" w:fill="FFFFFF"/>
        </w:rPr>
        <w:t>级、房屋建筑工程甲级监理资质，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9</w:t>
      </w:r>
      <w:r w:rsidRPr="00DA087F">
        <w:rPr>
          <w:rFonts w:ascii="Times New Roman" w:eastAsia="方正仿宋_GBK" w:hAnsi="Times New Roman"/>
          <w:color w:val="000000"/>
          <w:sz w:val="32"/>
          <w:szCs w:val="32"/>
        </w:rPr>
        <w:t>人，法定代表人：陈秀英。</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33</w:t>
      </w:r>
      <w:r w:rsidRPr="00DA087F">
        <w:rPr>
          <w:rFonts w:ascii="Times New Roman" w:eastAsia="方正仿宋_GBK" w:hAnsi="Times New Roman"/>
          <w:b/>
          <w:bCs/>
          <w:color w:val="000000"/>
          <w:sz w:val="32"/>
          <w:szCs w:val="32"/>
        </w:rPr>
        <w:t>、江苏中亿成工程项目管理有限公司</w:t>
      </w:r>
      <w:r w:rsidRPr="00DA087F">
        <w:rPr>
          <w:rFonts w:ascii="Times New Roman" w:eastAsia="方正仿宋_GBK" w:hAnsi="Times New Roman"/>
          <w:color w:val="000000"/>
          <w:sz w:val="32"/>
          <w:szCs w:val="32"/>
        </w:rPr>
        <w:t xml:space="preserve">　业务范围：市政公用工程乙</w:t>
      </w:r>
      <w:r w:rsidRPr="00DA087F">
        <w:rPr>
          <w:rFonts w:ascii="Times New Roman" w:eastAsia="方正仿宋_GBK" w:hAnsi="Times New Roman"/>
          <w:color w:val="000000"/>
          <w:sz w:val="32"/>
          <w:szCs w:val="32"/>
          <w:shd w:val="clear" w:color="auto" w:fill="FFFFFF"/>
        </w:rPr>
        <w:t>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人，法定代表人：夏俊杰。</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34</w:t>
      </w:r>
      <w:r w:rsidRPr="00DA087F">
        <w:rPr>
          <w:rFonts w:ascii="Times New Roman" w:eastAsia="方正仿宋_GBK" w:hAnsi="Times New Roman"/>
          <w:b/>
          <w:bCs/>
          <w:color w:val="000000"/>
          <w:sz w:val="32"/>
          <w:szCs w:val="32"/>
        </w:rPr>
        <w:t>、江苏中盟项目管理有限公司</w:t>
      </w:r>
      <w:r w:rsidRPr="00DA087F">
        <w:rPr>
          <w:rFonts w:ascii="Times New Roman" w:eastAsia="方正仿宋_GBK" w:hAnsi="Times New Roman"/>
          <w:color w:val="000000"/>
          <w:sz w:val="32"/>
          <w:szCs w:val="32"/>
        </w:rPr>
        <w:t xml:space="preserve">　业务范围：市政公用工程乙</w:t>
      </w:r>
      <w:r w:rsidRPr="00DA087F">
        <w:rPr>
          <w:rFonts w:ascii="Times New Roman" w:eastAsia="方正仿宋_GBK" w:hAnsi="Times New Roman"/>
          <w:color w:val="000000"/>
          <w:sz w:val="32"/>
          <w:szCs w:val="32"/>
          <w:shd w:val="clear" w:color="auto" w:fill="FFFFFF"/>
        </w:rPr>
        <w:t>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人，法定代表人：张祝民。</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35</w:t>
      </w:r>
      <w:r w:rsidRPr="00DA087F">
        <w:rPr>
          <w:rFonts w:ascii="Times New Roman" w:eastAsia="方正仿宋_GBK" w:hAnsi="Times New Roman"/>
          <w:b/>
          <w:bCs/>
          <w:color w:val="000000"/>
          <w:sz w:val="32"/>
          <w:szCs w:val="32"/>
        </w:rPr>
        <w:t>、盐城富邦项目管理有限公司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12</w:t>
      </w:r>
      <w:r w:rsidRPr="00DA087F">
        <w:rPr>
          <w:rFonts w:ascii="Times New Roman" w:eastAsia="方正仿宋_GBK" w:hAnsi="Times New Roman"/>
          <w:color w:val="000000"/>
          <w:sz w:val="32"/>
          <w:szCs w:val="32"/>
        </w:rPr>
        <w:t>人，法定代表人：徐</w:t>
      </w:r>
      <w:r w:rsidRPr="00DA087F">
        <w:rPr>
          <w:rFonts w:ascii="Times New Roman" w:eastAsia="方正仿宋_GBK" w:hAnsi="Times New Roman"/>
          <w:color w:val="000000"/>
          <w:sz w:val="32"/>
          <w:szCs w:val="32"/>
        </w:rPr>
        <w:lastRenderedPageBreak/>
        <w:t>秀平。</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36</w:t>
      </w:r>
      <w:r w:rsidRPr="00DA087F">
        <w:rPr>
          <w:rFonts w:ascii="Times New Roman" w:eastAsia="方正仿宋_GBK" w:hAnsi="Times New Roman"/>
          <w:b/>
          <w:bCs/>
          <w:color w:val="000000"/>
          <w:sz w:val="32"/>
          <w:szCs w:val="32"/>
        </w:rPr>
        <w:t>、江苏华仑工程项目管理咨询有限公司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人，法定代表人：鞠永承。</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37</w:t>
      </w:r>
      <w:r w:rsidRPr="00DA087F">
        <w:rPr>
          <w:rFonts w:ascii="Times New Roman" w:eastAsia="方正仿宋_GBK" w:hAnsi="Times New Roman"/>
          <w:b/>
          <w:bCs/>
          <w:color w:val="000000"/>
          <w:sz w:val="32"/>
          <w:szCs w:val="32"/>
        </w:rPr>
        <w:t>、江苏华仑工程项目管理咨询有限公司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9</w:t>
      </w:r>
      <w:r w:rsidRPr="00DA087F">
        <w:rPr>
          <w:rFonts w:ascii="Times New Roman" w:eastAsia="方正仿宋_GBK" w:hAnsi="Times New Roman"/>
          <w:color w:val="000000"/>
          <w:sz w:val="32"/>
          <w:szCs w:val="32"/>
        </w:rPr>
        <w:t>人，法定代表人：高志红。</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38</w:t>
      </w:r>
      <w:r w:rsidRPr="00DA087F">
        <w:rPr>
          <w:rFonts w:ascii="Times New Roman" w:eastAsia="方正仿宋_GBK" w:hAnsi="Times New Roman"/>
          <w:b/>
          <w:bCs/>
          <w:color w:val="000000"/>
          <w:sz w:val="32"/>
          <w:szCs w:val="32"/>
        </w:rPr>
        <w:t>、江苏元博工程咨询有限公司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11</w:t>
      </w:r>
      <w:r w:rsidRPr="00DA087F">
        <w:rPr>
          <w:rFonts w:ascii="Times New Roman" w:eastAsia="方正仿宋_GBK" w:hAnsi="Times New Roman"/>
          <w:color w:val="000000"/>
          <w:sz w:val="32"/>
          <w:szCs w:val="32"/>
        </w:rPr>
        <w:t>人，法定代表人：罗庆生。</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39</w:t>
      </w:r>
      <w:r w:rsidRPr="00DA087F">
        <w:rPr>
          <w:rFonts w:ascii="Times New Roman" w:eastAsia="方正仿宋_GBK" w:hAnsi="Times New Roman"/>
          <w:b/>
          <w:bCs/>
          <w:color w:val="000000"/>
          <w:sz w:val="32"/>
          <w:szCs w:val="32"/>
        </w:rPr>
        <w:t>、江苏天明工程咨询有限公司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人，法定代表人：龚昊天。</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40</w:t>
      </w:r>
      <w:r w:rsidRPr="00DA087F">
        <w:rPr>
          <w:rFonts w:ascii="Times New Roman" w:eastAsia="方正仿宋_GBK" w:hAnsi="Times New Roman"/>
          <w:b/>
          <w:bCs/>
          <w:color w:val="000000"/>
          <w:sz w:val="32"/>
          <w:szCs w:val="32"/>
        </w:rPr>
        <w:t>、江苏振兴工程项目管理有限公司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4</w:t>
      </w:r>
      <w:r w:rsidRPr="00DA087F">
        <w:rPr>
          <w:rFonts w:ascii="Times New Roman" w:eastAsia="方正仿宋_GBK" w:hAnsi="Times New Roman"/>
          <w:color w:val="000000"/>
          <w:sz w:val="32"/>
          <w:szCs w:val="32"/>
        </w:rPr>
        <w:t>人，法定代表人：杨云。</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41</w:t>
      </w:r>
      <w:r w:rsidRPr="00DA087F">
        <w:rPr>
          <w:rFonts w:ascii="Times New Roman" w:eastAsia="方正仿宋_GBK" w:hAnsi="Times New Roman"/>
          <w:b/>
          <w:bCs/>
          <w:color w:val="000000"/>
          <w:sz w:val="32"/>
          <w:szCs w:val="32"/>
        </w:rPr>
        <w:t>、江苏锦和项目管理有限公司</w:t>
      </w:r>
      <w:r w:rsidRPr="00DA087F">
        <w:rPr>
          <w:rFonts w:ascii="Times New Roman" w:eastAsia="方正仿宋_GBK" w:hAnsi="Times New Roman"/>
          <w:color w:val="000000"/>
          <w:sz w:val="32"/>
          <w:szCs w:val="32"/>
        </w:rPr>
        <w:t xml:space="preserve">　业务范围：市政公用工程</w:t>
      </w:r>
      <w:r w:rsidRPr="00DA087F">
        <w:rPr>
          <w:rFonts w:ascii="Times New Roman" w:eastAsia="方正仿宋_GBK" w:hAnsi="Times New Roman"/>
          <w:color w:val="000000"/>
          <w:sz w:val="32"/>
          <w:szCs w:val="32"/>
          <w:shd w:val="clear" w:color="auto" w:fill="FFFFFF"/>
        </w:rPr>
        <w:t>乙级、房屋建筑工程乙级监理资质，拥有招标代理和造价咨询业务，</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人，法定代表人：赵普生。</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42</w:t>
      </w:r>
      <w:r w:rsidRPr="00DA087F">
        <w:rPr>
          <w:rFonts w:ascii="Times New Roman" w:eastAsia="方正仿宋_GBK" w:hAnsi="Times New Roman"/>
          <w:b/>
          <w:bCs/>
          <w:color w:val="000000"/>
          <w:sz w:val="32"/>
          <w:szCs w:val="32"/>
        </w:rPr>
        <w:t>、东台市中建工程建设监理有限公司</w:t>
      </w:r>
      <w:r w:rsidRPr="00DA087F">
        <w:rPr>
          <w:rFonts w:ascii="Times New Roman" w:eastAsia="方正仿宋_GBK" w:hAnsi="Times New Roman"/>
          <w:color w:val="000000"/>
          <w:sz w:val="32"/>
          <w:szCs w:val="32"/>
        </w:rPr>
        <w:t xml:space="preserve">　业务范围：</w:t>
      </w:r>
      <w:r w:rsidRPr="00DA087F">
        <w:rPr>
          <w:rFonts w:ascii="Times New Roman" w:eastAsia="方正仿宋_GBK" w:hAnsi="Times New Roman"/>
          <w:color w:val="000000"/>
          <w:sz w:val="32"/>
          <w:szCs w:val="32"/>
          <w:shd w:val="clear" w:color="auto" w:fill="FFFFFF"/>
        </w:rPr>
        <w:t>房屋建筑工程丙级监理资质，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5</w:t>
      </w:r>
      <w:r w:rsidRPr="00DA087F">
        <w:rPr>
          <w:rFonts w:ascii="Times New Roman" w:eastAsia="方正仿宋_GBK" w:hAnsi="Times New Roman"/>
          <w:color w:val="000000"/>
          <w:sz w:val="32"/>
          <w:szCs w:val="32"/>
        </w:rPr>
        <w:t>人，法定代表人：钱海涛。</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43</w:t>
      </w:r>
      <w:r w:rsidRPr="00DA087F">
        <w:rPr>
          <w:rFonts w:ascii="Times New Roman" w:eastAsia="方正仿宋_GBK" w:hAnsi="Times New Roman"/>
          <w:b/>
          <w:bCs/>
          <w:color w:val="000000"/>
          <w:sz w:val="32"/>
          <w:szCs w:val="32"/>
        </w:rPr>
        <w:t>、江苏文巍盛建筑科技咨询有限公司</w:t>
      </w:r>
      <w:r w:rsidRPr="00DA087F">
        <w:rPr>
          <w:rFonts w:ascii="Times New Roman" w:eastAsia="方正仿宋_GBK" w:hAnsi="Times New Roman"/>
          <w:color w:val="000000"/>
          <w:sz w:val="32"/>
          <w:szCs w:val="32"/>
        </w:rPr>
        <w:t xml:space="preserve">　业务范围：市政公</w:t>
      </w:r>
      <w:r w:rsidRPr="00DA087F">
        <w:rPr>
          <w:rFonts w:ascii="Times New Roman" w:eastAsia="方正仿宋_GBK" w:hAnsi="Times New Roman"/>
          <w:color w:val="000000"/>
          <w:sz w:val="32"/>
          <w:szCs w:val="32"/>
        </w:rPr>
        <w:lastRenderedPageBreak/>
        <w:t>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人，法定代表人：尤文海。</w:t>
      </w:r>
    </w:p>
    <w:p w:rsidR="00E335F6" w:rsidRPr="00DA087F" w:rsidRDefault="00AF40F7" w:rsidP="00AF40F7">
      <w:pPr>
        <w:overflowPunct w:val="0"/>
        <w:spacing w:line="570" w:lineRule="exact"/>
        <w:ind w:firstLineChars="200" w:firstLine="643"/>
        <w:rPr>
          <w:rFonts w:ascii="Times New Roman" w:eastAsia="方正仿宋_GBK" w:hAnsi="Times New Roman"/>
          <w:color w:val="000000"/>
          <w:sz w:val="32"/>
          <w:szCs w:val="32"/>
        </w:rPr>
      </w:pPr>
      <w:r w:rsidRPr="00DA087F">
        <w:rPr>
          <w:rFonts w:ascii="Times New Roman" w:eastAsia="方正仿宋_GBK" w:hAnsi="Times New Roman"/>
          <w:b/>
          <w:bCs/>
          <w:color w:val="000000"/>
          <w:sz w:val="32"/>
          <w:szCs w:val="32"/>
        </w:rPr>
        <w:t>44</w:t>
      </w:r>
      <w:r w:rsidRPr="00DA087F">
        <w:rPr>
          <w:rFonts w:ascii="Times New Roman" w:eastAsia="方正仿宋_GBK" w:hAnsi="Times New Roman"/>
          <w:b/>
          <w:bCs/>
          <w:color w:val="000000"/>
          <w:sz w:val="32"/>
          <w:szCs w:val="32"/>
        </w:rPr>
        <w:t>、江苏秋源工程管理有限公司</w:t>
      </w:r>
      <w:r w:rsidRPr="00DA087F">
        <w:rPr>
          <w:rFonts w:ascii="Times New Roman" w:eastAsia="方正仿宋_GBK" w:hAnsi="Times New Roman"/>
          <w:color w:val="000000"/>
          <w:sz w:val="32"/>
          <w:szCs w:val="32"/>
        </w:rPr>
        <w:t xml:space="preserve">　业务范围：电力工程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15</w:t>
      </w:r>
      <w:r w:rsidRPr="00DA087F">
        <w:rPr>
          <w:rFonts w:ascii="Times New Roman" w:eastAsia="方正仿宋_GBK" w:hAnsi="Times New Roman"/>
          <w:color w:val="000000"/>
          <w:sz w:val="32"/>
          <w:szCs w:val="32"/>
        </w:rPr>
        <w:t>人，法定代表人：高婷。</w:t>
      </w:r>
    </w:p>
    <w:p w:rsidR="00E335F6" w:rsidRPr="00DA087F" w:rsidRDefault="00AF40F7" w:rsidP="00797D12">
      <w:pPr>
        <w:overflowPunct w:val="0"/>
        <w:spacing w:line="570" w:lineRule="exact"/>
        <w:ind w:firstLineChars="200" w:firstLine="643"/>
        <w:rPr>
          <w:rFonts w:ascii="Times New Roman" w:eastAsia="方正仿宋_GBK" w:hAnsi="Times New Roman"/>
          <w:color w:val="000000"/>
          <w:sz w:val="32"/>
          <w:szCs w:val="32"/>
        </w:rPr>
      </w:pPr>
      <w:r w:rsidRPr="00797D12">
        <w:rPr>
          <w:rFonts w:ascii="Times New Roman" w:eastAsia="方正仿宋_GBK" w:hAnsi="Times New Roman"/>
          <w:b/>
          <w:bCs/>
          <w:color w:val="000000"/>
          <w:sz w:val="32"/>
          <w:szCs w:val="32"/>
        </w:rPr>
        <w:t>45</w:t>
      </w:r>
      <w:r w:rsidRPr="00797D12">
        <w:rPr>
          <w:rFonts w:ascii="Times New Roman" w:eastAsia="方正仿宋_GBK" w:hAnsi="Times New Roman"/>
          <w:b/>
          <w:bCs/>
          <w:color w:val="000000"/>
          <w:sz w:val="32"/>
          <w:szCs w:val="32"/>
        </w:rPr>
        <w:t>、扬州华可建设项目管理有限公司</w:t>
      </w:r>
      <w:r w:rsidRPr="00797D12">
        <w:rPr>
          <w:rFonts w:ascii="Times New Roman" w:eastAsia="方正仿宋_GBK" w:hAnsi="Times New Roman"/>
          <w:b/>
          <w:color w:val="000000"/>
          <w:sz w:val="32"/>
          <w:szCs w:val="32"/>
        </w:rPr>
        <w:t xml:space="preserve">　</w:t>
      </w:r>
      <w:r w:rsidRPr="00DA087F">
        <w:rPr>
          <w:rFonts w:ascii="Times New Roman" w:eastAsia="方正仿宋_GBK" w:hAnsi="Times New Roman"/>
          <w:color w:val="000000"/>
          <w:sz w:val="32"/>
          <w:szCs w:val="32"/>
        </w:rPr>
        <w:t>业务范围：市政公用工程</w:t>
      </w:r>
      <w:r w:rsidRPr="00DA087F">
        <w:rPr>
          <w:rFonts w:ascii="Times New Roman" w:eastAsia="方正仿宋_GBK" w:hAnsi="Times New Roman"/>
          <w:color w:val="000000"/>
          <w:sz w:val="32"/>
          <w:szCs w:val="32"/>
          <w:shd w:val="clear" w:color="auto" w:fill="FFFFFF"/>
        </w:rPr>
        <w:t>乙级、房屋建筑工程乙级监理资质，</w:t>
      </w:r>
      <w:r w:rsidRPr="00DA087F">
        <w:rPr>
          <w:rFonts w:ascii="Times New Roman" w:eastAsia="方正仿宋_GBK" w:hAnsi="Times New Roman"/>
          <w:color w:val="000000"/>
          <w:sz w:val="32"/>
          <w:szCs w:val="32"/>
        </w:rPr>
        <w:t>人员：国家注册人员</w:t>
      </w:r>
      <w:r w:rsidRPr="00DA087F">
        <w:rPr>
          <w:rFonts w:ascii="Times New Roman" w:eastAsia="方正仿宋_GBK" w:hAnsi="Times New Roman"/>
          <w:color w:val="000000"/>
          <w:sz w:val="32"/>
          <w:szCs w:val="32"/>
        </w:rPr>
        <w:t>10</w:t>
      </w:r>
      <w:r w:rsidRPr="00DA087F">
        <w:rPr>
          <w:rFonts w:ascii="Times New Roman" w:eastAsia="方正仿宋_GBK" w:hAnsi="Times New Roman"/>
          <w:color w:val="000000"/>
          <w:sz w:val="32"/>
          <w:szCs w:val="32"/>
        </w:rPr>
        <w:t>人，法定代表人：赵巧梅。</w:t>
      </w:r>
    </w:p>
    <w:p w:rsidR="00797D12" w:rsidRPr="00797D12" w:rsidRDefault="00797D12" w:rsidP="00797D12">
      <w:pPr>
        <w:overflowPunct w:val="0"/>
        <w:spacing w:line="570" w:lineRule="exact"/>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 xml:space="preserve">   </w:t>
      </w:r>
      <w:r w:rsidRPr="00797D12">
        <w:rPr>
          <w:rFonts w:ascii="Times New Roman" w:eastAsia="方正仿宋_GBK" w:hAnsi="Times New Roman" w:hint="eastAsia"/>
          <w:b/>
          <w:color w:val="000000"/>
          <w:sz w:val="32"/>
          <w:szCs w:val="32"/>
        </w:rPr>
        <w:t>46</w:t>
      </w:r>
      <w:r w:rsidRPr="00797D12">
        <w:rPr>
          <w:rFonts w:ascii="Times New Roman" w:eastAsia="方正仿宋_GBK" w:hAnsi="Times New Roman" w:hint="eastAsia"/>
          <w:b/>
          <w:color w:val="000000"/>
          <w:sz w:val="32"/>
          <w:szCs w:val="32"/>
        </w:rPr>
        <w:t>、江苏淮盛工程项目管理有限公司</w:t>
      </w:r>
      <w:r w:rsidRPr="00797D12">
        <w:rPr>
          <w:rFonts w:ascii="Times New Roman" w:eastAsia="方正仿宋_GBK" w:hAnsi="Times New Roman" w:hint="eastAsia"/>
          <w:color w:val="000000"/>
          <w:sz w:val="32"/>
          <w:szCs w:val="32"/>
        </w:rPr>
        <w:t xml:space="preserve">　业务范围：房屋建筑工程甲级、市政公用工程乙级、电力工程乙级、冶炼工程乙级、化工石油工程乙级、机电安装工程乙级监理资质，人员：国家注册人员</w:t>
      </w:r>
      <w:r w:rsidRPr="00797D12">
        <w:rPr>
          <w:rFonts w:ascii="Times New Roman" w:eastAsia="方正仿宋_GBK" w:hAnsi="Times New Roman" w:hint="eastAsia"/>
          <w:color w:val="000000"/>
          <w:sz w:val="32"/>
          <w:szCs w:val="32"/>
        </w:rPr>
        <w:t>200</w:t>
      </w:r>
      <w:r w:rsidRPr="00797D12">
        <w:rPr>
          <w:rFonts w:ascii="Times New Roman" w:eastAsia="方正仿宋_GBK" w:hAnsi="Times New Roman" w:hint="eastAsia"/>
          <w:color w:val="000000"/>
          <w:sz w:val="32"/>
          <w:szCs w:val="32"/>
        </w:rPr>
        <w:t>人，法定代表人：汪东平。</w:t>
      </w:r>
    </w:p>
    <w:p w:rsidR="00E335F6" w:rsidRPr="00DA087F" w:rsidRDefault="00797D12" w:rsidP="00797D12">
      <w:pPr>
        <w:overflowPunct w:val="0"/>
        <w:spacing w:line="57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r w:rsidRPr="00797D12">
        <w:rPr>
          <w:rFonts w:ascii="Times New Roman" w:eastAsia="方正仿宋_GBK" w:hAnsi="Times New Roman" w:hint="eastAsia"/>
          <w:b/>
          <w:color w:val="000000"/>
          <w:sz w:val="32"/>
          <w:szCs w:val="32"/>
        </w:rPr>
        <w:t xml:space="preserve"> </w:t>
      </w:r>
      <w:r>
        <w:rPr>
          <w:rFonts w:ascii="Times New Roman" w:eastAsia="方正仿宋_GBK" w:hAnsi="Times New Roman" w:hint="eastAsia"/>
          <w:b/>
          <w:color w:val="000000"/>
          <w:sz w:val="32"/>
          <w:szCs w:val="32"/>
        </w:rPr>
        <w:t xml:space="preserve"> </w:t>
      </w:r>
      <w:r w:rsidRPr="00797D12">
        <w:rPr>
          <w:rFonts w:ascii="Times New Roman" w:eastAsia="方正仿宋_GBK" w:hAnsi="Times New Roman" w:hint="eastAsia"/>
          <w:b/>
          <w:color w:val="000000"/>
          <w:sz w:val="32"/>
          <w:szCs w:val="32"/>
        </w:rPr>
        <w:t>47</w:t>
      </w:r>
      <w:r w:rsidRPr="00797D12">
        <w:rPr>
          <w:rFonts w:ascii="Times New Roman" w:eastAsia="方正仿宋_GBK" w:hAnsi="Times New Roman" w:hint="eastAsia"/>
          <w:b/>
          <w:color w:val="000000"/>
          <w:sz w:val="32"/>
          <w:szCs w:val="32"/>
        </w:rPr>
        <w:t>、江苏佩苏工程咨询有限公司</w:t>
      </w:r>
      <w:r w:rsidRPr="00797D12">
        <w:rPr>
          <w:rFonts w:ascii="Times New Roman" w:eastAsia="方正仿宋_GBK" w:hAnsi="Times New Roman" w:hint="eastAsia"/>
          <w:color w:val="000000"/>
          <w:sz w:val="32"/>
          <w:szCs w:val="32"/>
        </w:rPr>
        <w:t xml:space="preserve">　业务范围：房屋建筑工程乙级、市政公用工程乙级监理资质，人员：国家注册人员</w:t>
      </w:r>
      <w:r w:rsidRPr="00797D12">
        <w:rPr>
          <w:rFonts w:ascii="Times New Roman" w:eastAsia="方正仿宋_GBK" w:hAnsi="Times New Roman" w:hint="eastAsia"/>
          <w:color w:val="000000"/>
          <w:sz w:val="32"/>
          <w:szCs w:val="32"/>
        </w:rPr>
        <w:t>13</w:t>
      </w:r>
      <w:r w:rsidRPr="00797D12">
        <w:rPr>
          <w:rFonts w:ascii="Times New Roman" w:eastAsia="方正仿宋_GBK" w:hAnsi="Times New Roman" w:hint="eastAsia"/>
          <w:color w:val="000000"/>
          <w:sz w:val="32"/>
          <w:szCs w:val="32"/>
        </w:rPr>
        <w:t>人，法定代表人：印涛。</w:t>
      </w:r>
    </w:p>
    <w:p w:rsidR="00E335F6" w:rsidRPr="00DA087F" w:rsidRDefault="00AF40F7" w:rsidP="00AF40F7">
      <w:pPr>
        <w:spacing w:line="570" w:lineRule="exact"/>
        <w:ind w:right="-105" w:firstLineChars="200" w:firstLine="640"/>
        <w:jc w:val="left"/>
        <w:rPr>
          <w:rFonts w:ascii="Times New Roman" w:eastAsia="方正仿宋_GBK" w:hAnsi="Times New Roman"/>
          <w:color w:val="000000"/>
          <w:sz w:val="32"/>
          <w:szCs w:val="32"/>
        </w:rPr>
      </w:pPr>
      <w:r w:rsidRPr="00DA087F">
        <w:rPr>
          <w:rFonts w:ascii="Times New Roman" w:eastAsia="方正仿宋_GBK" w:hAnsi="Times New Roman"/>
          <w:color w:val="000000"/>
          <w:sz w:val="32"/>
          <w:szCs w:val="32"/>
        </w:rPr>
        <w:t>专此报告，请予审议。</w:t>
      </w:r>
    </w:p>
    <w:p w:rsidR="00E335F6" w:rsidRPr="00DA087F" w:rsidRDefault="00E335F6" w:rsidP="00AF40F7">
      <w:pPr>
        <w:spacing w:line="570" w:lineRule="exact"/>
        <w:ind w:right="-105" w:firstLineChars="200" w:firstLine="640"/>
        <w:jc w:val="left"/>
        <w:rPr>
          <w:rFonts w:ascii="Times New Roman" w:eastAsia="方正仿宋_GBK" w:hAnsi="Times New Roman"/>
          <w:color w:val="000000"/>
          <w:sz w:val="32"/>
          <w:szCs w:val="32"/>
        </w:rPr>
      </w:pPr>
    </w:p>
    <w:p w:rsidR="00E335F6" w:rsidRPr="00DA087F" w:rsidRDefault="00E335F6" w:rsidP="00AF40F7">
      <w:pPr>
        <w:spacing w:line="570" w:lineRule="exact"/>
        <w:ind w:right="-105" w:firstLineChars="200" w:firstLine="640"/>
        <w:jc w:val="left"/>
        <w:rPr>
          <w:rFonts w:ascii="Times New Roman" w:eastAsia="方正仿宋_GBK" w:hAnsi="Times New Roman"/>
          <w:color w:val="000000"/>
          <w:sz w:val="32"/>
          <w:szCs w:val="32"/>
        </w:rPr>
      </w:pPr>
    </w:p>
    <w:p w:rsidR="00E335F6" w:rsidRPr="00DA087F" w:rsidRDefault="00E335F6" w:rsidP="00AF40F7">
      <w:pPr>
        <w:spacing w:line="570" w:lineRule="exact"/>
        <w:ind w:right="-105" w:firstLineChars="200" w:firstLine="640"/>
        <w:jc w:val="left"/>
        <w:rPr>
          <w:rFonts w:ascii="Times New Roman" w:eastAsia="方正仿宋_GBK" w:hAnsi="Times New Roman"/>
          <w:color w:val="000000"/>
          <w:sz w:val="32"/>
          <w:szCs w:val="32"/>
        </w:rPr>
      </w:pPr>
    </w:p>
    <w:p w:rsidR="00E335F6" w:rsidRPr="00DA087F" w:rsidRDefault="00E335F6" w:rsidP="00AF40F7">
      <w:pPr>
        <w:spacing w:line="570" w:lineRule="exact"/>
        <w:ind w:right="-105" w:firstLineChars="200" w:firstLine="640"/>
        <w:jc w:val="left"/>
        <w:rPr>
          <w:rFonts w:ascii="Times New Roman" w:eastAsia="方正仿宋_GBK" w:hAnsi="Times New Roman"/>
          <w:color w:val="000000"/>
          <w:sz w:val="32"/>
          <w:szCs w:val="32"/>
        </w:rPr>
      </w:pPr>
    </w:p>
    <w:p w:rsidR="00E335F6" w:rsidRPr="00DA087F" w:rsidRDefault="00E335F6" w:rsidP="00AF40F7">
      <w:pPr>
        <w:spacing w:line="570" w:lineRule="exact"/>
        <w:ind w:right="-105" w:firstLineChars="200" w:firstLine="640"/>
        <w:jc w:val="left"/>
        <w:rPr>
          <w:rFonts w:ascii="Times New Roman" w:eastAsia="方正仿宋_GBK" w:hAnsi="Times New Roman"/>
          <w:color w:val="000000"/>
          <w:sz w:val="32"/>
          <w:szCs w:val="32"/>
        </w:rPr>
      </w:pPr>
    </w:p>
    <w:p w:rsidR="00E335F6" w:rsidRPr="00DA087F" w:rsidRDefault="00E335F6" w:rsidP="00AF40F7">
      <w:pPr>
        <w:spacing w:line="570" w:lineRule="exact"/>
        <w:ind w:right="-105" w:firstLineChars="200" w:firstLine="640"/>
        <w:jc w:val="left"/>
        <w:rPr>
          <w:rFonts w:ascii="Times New Roman" w:eastAsia="方正仿宋_GBK" w:hAnsi="Times New Roman"/>
          <w:color w:val="000000"/>
          <w:sz w:val="32"/>
          <w:szCs w:val="32"/>
        </w:rPr>
      </w:pPr>
    </w:p>
    <w:p w:rsidR="00AF40F7" w:rsidRPr="00DA087F" w:rsidRDefault="00AF40F7" w:rsidP="00AF40F7">
      <w:pPr>
        <w:spacing w:line="570" w:lineRule="exact"/>
        <w:jc w:val="center"/>
        <w:rPr>
          <w:rFonts w:ascii="Times New Roman" w:eastAsia="方正小标宋_GBK" w:hAnsi="Times New Roman"/>
          <w:sz w:val="44"/>
          <w:szCs w:val="44"/>
        </w:rPr>
      </w:pPr>
      <w:r w:rsidRPr="00DA087F">
        <w:rPr>
          <w:rFonts w:ascii="Times New Roman" w:eastAsia="方正小标宋_GBK" w:hAnsi="Times New Roman"/>
          <w:sz w:val="44"/>
          <w:szCs w:val="44"/>
        </w:rPr>
        <w:lastRenderedPageBreak/>
        <w:t>关于</w:t>
      </w:r>
      <w:r w:rsidRPr="00DA087F">
        <w:rPr>
          <w:rFonts w:ascii="Times New Roman" w:eastAsia="方正小标宋_GBK" w:hAnsi="Times New Roman"/>
          <w:color w:val="000000"/>
          <w:sz w:val="44"/>
          <w:szCs w:val="44"/>
        </w:rPr>
        <w:t>成立</w:t>
      </w:r>
      <w:r w:rsidRPr="00DA087F">
        <w:rPr>
          <w:rFonts w:ascii="Times New Roman" w:eastAsia="方正小标宋_GBK" w:hAnsi="Times New Roman"/>
          <w:sz w:val="44"/>
          <w:szCs w:val="44"/>
        </w:rPr>
        <w:t>江苏省建设监理与招投标协会换届工作领导小组的报告</w:t>
      </w:r>
    </w:p>
    <w:p w:rsidR="00AF40F7" w:rsidRPr="00DA087F" w:rsidRDefault="00AF40F7" w:rsidP="00AF40F7">
      <w:pPr>
        <w:spacing w:line="570" w:lineRule="exact"/>
        <w:jc w:val="center"/>
        <w:rPr>
          <w:rFonts w:ascii="Times New Roman" w:eastAsia="方正楷体_GBK" w:hAnsi="Times New Roman"/>
          <w:sz w:val="32"/>
          <w:szCs w:val="32"/>
        </w:rPr>
      </w:pPr>
      <w:r w:rsidRPr="00DA087F">
        <w:rPr>
          <w:rFonts w:ascii="Times New Roman" w:eastAsia="方正楷体_GBK" w:hAnsi="Times New Roman"/>
          <w:sz w:val="32"/>
          <w:szCs w:val="32"/>
        </w:rPr>
        <w:t>(</w:t>
      </w:r>
      <w:r w:rsidRPr="00DA087F">
        <w:rPr>
          <w:rFonts w:ascii="Times New Roman" w:eastAsia="方正楷体_GBK" w:hAnsi="Times New Roman"/>
          <w:sz w:val="32"/>
          <w:szCs w:val="32"/>
        </w:rPr>
        <w:t>审议稿）</w:t>
      </w:r>
    </w:p>
    <w:p w:rsidR="00AF40F7" w:rsidRPr="00DA087F" w:rsidRDefault="00AF40F7" w:rsidP="00AF40F7">
      <w:pPr>
        <w:spacing w:line="570" w:lineRule="exact"/>
        <w:jc w:val="left"/>
        <w:rPr>
          <w:rFonts w:ascii="Times New Roman" w:eastAsia="方正仿宋_GBK" w:hAnsi="Times New Roman"/>
          <w:color w:val="000000"/>
          <w:sz w:val="32"/>
          <w:szCs w:val="32"/>
        </w:rPr>
      </w:pPr>
    </w:p>
    <w:p w:rsidR="00AF40F7" w:rsidRPr="00DA087F" w:rsidRDefault="00AF40F7" w:rsidP="00AF40F7">
      <w:pPr>
        <w:spacing w:line="570" w:lineRule="exact"/>
        <w:jc w:val="left"/>
        <w:rPr>
          <w:rFonts w:ascii="Times New Roman" w:eastAsia="方正仿宋_GBK" w:hAnsi="Times New Roman"/>
          <w:sz w:val="32"/>
          <w:szCs w:val="32"/>
        </w:rPr>
      </w:pPr>
      <w:r w:rsidRPr="00DA087F">
        <w:rPr>
          <w:rFonts w:ascii="Times New Roman" w:eastAsia="方正仿宋_GBK" w:hAnsi="Times New Roman"/>
          <w:color w:val="000000"/>
          <w:sz w:val="32"/>
          <w:szCs w:val="32"/>
        </w:rPr>
        <w:t>各位理事</w:t>
      </w:r>
      <w:r w:rsidRPr="00DA087F">
        <w:rPr>
          <w:rFonts w:ascii="Times New Roman" w:eastAsia="方正仿宋_GBK" w:hAnsi="Times New Roman"/>
          <w:sz w:val="32"/>
          <w:szCs w:val="32"/>
        </w:rPr>
        <w:t>：</w:t>
      </w:r>
      <w:r w:rsidRPr="00DA087F">
        <w:rPr>
          <w:rFonts w:ascii="Times New Roman" w:eastAsia="方正仿宋_GBK" w:hAnsi="Times New Roman"/>
          <w:sz w:val="32"/>
          <w:szCs w:val="32"/>
        </w:rPr>
        <w:t xml:space="preserve"> </w:t>
      </w:r>
    </w:p>
    <w:p w:rsidR="00AF40F7" w:rsidRPr="00DA087F" w:rsidRDefault="00AF40F7" w:rsidP="00AF40F7">
      <w:pPr>
        <w:spacing w:line="570" w:lineRule="exact"/>
        <w:rPr>
          <w:rFonts w:ascii="Times New Roman" w:eastAsia="方正仿宋_GBK" w:hAnsi="Times New Roman"/>
          <w:w w:val="98"/>
          <w:kern w:val="0"/>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江苏</w:t>
      </w:r>
      <w:r w:rsidRPr="00DA087F">
        <w:rPr>
          <w:rFonts w:ascii="Times New Roman" w:eastAsia="方正仿宋_GBK" w:hAnsi="Times New Roman"/>
          <w:w w:val="98"/>
          <w:kern w:val="0"/>
          <w:sz w:val="32"/>
          <w:szCs w:val="32"/>
        </w:rPr>
        <w:t>省建设监理与招投标协会第四届理事会于</w:t>
      </w:r>
      <w:r w:rsidRPr="00DA087F">
        <w:rPr>
          <w:rFonts w:ascii="Times New Roman" w:eastAsia="方正仿宋_GBK" w:hAnsi="Times New Roman"/>
          <w:w w:val="98"/>
          <w:kern w:val="0"/>
          <w:sz w:val="32"/>
          <w:szCs w:val="32"/>
        </w:rPr>
        <w:t>2019</w:t>
      </w:r>
      <w:r w:rsidRPr="00DA087F">
        <w:rPr>
          <w:rFonts w:ascii="Times New Roman" w:eastAsia="方正仿宋_GBK" w:hAnsi="Times New Roman"/>
          <w:w w:val="98"/>
          <w:kern w:val="0"/>
          <w:sz w:val="32"/>
          <w:szCs w:val="32"/>
        </w:rPr>
        <w:t>年</w:t>
      </w:r>
      <w:r w:rsidRPr="00DA087F">
        <w:rPr>
          <w:rFonts w:ascii="Times New Roman" w:eastAsia="方正仿宋_GBK" w:hAnsi="Times New Roman"/>
          <w:w w:val="98"/>
          <w:kern w:val="0"/>
          <w:sz w:val="32"/>
          <w:szCs w:val="32"/>
        </w:rPr>
        <w:t>3</w:t>
      </w:r>
      <w:r w:rsidRPr="00DA087F">
        <w:rPr>
          <w:rFonts w:ascii="Times New Roman" w:eastAsia="方正仿宋_GBK" w:hAnsi="Times New Roman"/>
          <w:w w:val="98"/>
          <w:kern w:val="0"/>
          <w:sz w:val="32"/>
          <w:szCs w:val="32"/>
        </w:rPr>
        <w:t>月</w:t>
      </w:r>
      <w:r w:rsidRPr="00DA087F">
        <w:rPr>
          <w:rFonts w:ascii="Times New Roman" w:eastAsia="方正仿宋_GBK" w:hAnsi="Times New Roman"/>
          <w:w w:val="98"/>
          <w:kern w:val="0"/>
          <w:sz w:val="32"/>
          <w:szCs w:val="32"/>
        </w:rPr>
        <w:t>24</w:t>
      </w:r>
      <w:r w:rsidRPr="00DA087F">
        <w:rPr>
          <w:rFonts w:ascii="Times New Roman" w:eastAsia="方正仿宋_GBK" w:hAnsi="Times New Roman"/>
          <w:w w:val="98"/>
          <w:kern w:val="0"/>
          <w:sz w:val="32"/>
          <w:szCs w:val="32"/>
        </w:rPr>
        <w:t>日经会员代表大会选举产生，经依法延期后，届期到</w:t>
      </w:r>
      <w:r w:rsidRPr="00DA087F">
        <w:rPr>
          <w:rFonts w:ascii="Times New Roman" w:eastAsia="方正仿宋_GBK" w:hAnsi="Times New Roman"/>
          <w:w w:val="98"/>
          <w:kern w:val="0"/>
          <w:sz w:val="32"/>
          <w:szCs w:val="32"/>
        </w:rPr>
        <w:t>2024</w:t>
      </w:r>
      <w:r w:rsidRPr="00DA087F">
        <w:rPr>
          <w:rFonts w:ascii="Times New Roman" w:eastAsia="方正仿宋_GBK" w:hAnsi="Times New Roman"/>
          <w:w w:val="98"/>
          <w:kern w:val="0"/>
          <w:sz w:val="32"/>
          <w:szCs w:val="32"/>
        </w:rPr>
        <w:t>年</w:t>
      </w:r>
      <w:r w:rsidRPr="00DA087F">
        <w:rPr>
          <w:rFonts w:ascii="Times New Roman" w:eastAsia="方正仿宋_GBK" w:hAnsi="Times New Roman"/>
          <w:w w:val="98"/>
          <w:kern w:val="0"/>
          <w:sz w:val="32"/>
          <w:szCs w:val="32"/>
        </w:rPr>
        <w:t>12</w:t>
      </w:r>
      <w:r w:rsidRPr="00DA087F">
        <w:rPr>
          <w:rFonts w:ascii="Times New Roman" w:eastAsia="方正仿宋_GBK" w:hAnsi="Times New Roman"/>
          <w:w w:val="98"/>
          <w:kern w:val="0"/>
          <w:sz w:val="32"/>
          <w:szCs w:val="32"/>
        </w:rPr>
        <w:t>月</w:t>
      </w:r>
      <w:r w:rsidRPr="00DA087F">
        <w:rPr>
          <w:rFonts w:ascii="Times New Roman" w:eastAsia="方正仿宋_GBK" w:hAnsi="Times New Roman"/>
          <w:w w:val="98"/>
          <w:kern w:val="0"/>
          <w:sz w:val="32"/>
          <w:szCs w:val="32"/>
        </w:rPr>
        <w:t>24</w:t>
      </w:r>
      <w:r w:rsidRPr="00DA087F">
        <w:rPr>
          <w:rFonts w:ascii="Times New Roman" w:eastAsia="方正仿宋_GBK" w:hAnsi="Times New Roman"/>
          <w:w w:val="98"/>
          <w:kern w:val="0"/>
          <w:sz w:val="32"/>
          <w:szCs w:val="32"/>
        </w:rPr>
        <w:t>日止。</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w w:val="98"/>
          <w:kern w:val="0"/>
          <w:sz w:val="32"/>
          <w:szCs w:val="32"/>
        </w:rPr>
        <w:t xml:space="preserve">    </w:t>
      </w:r>
      <w:r w:rsidRPr="00DA087F">
        <w:rPr>
          <w:rFonts w:ascii="Times New Roman" w:eastAsia="方正仿宋_GBK" w:hAnsi="Times New Roman"/>
          <w:w w:val="98"/>
          <w:kern w:val="0"/>
          <w:sz w:val="32"/>
          <w:szCs w:val="32"/>
        </w:rPr>
        <w:t>为加强组织领导，确保换届工作顺利开展，</w:t>
      </w:r>
      <w:r w:rsidRPr="00DA087F">
        <w:rPr>
          <w:rFonts w:ascii="Times New Roman" w:eastAsia="方正仿宋_GBK" w:hAnsi="Times New Roman"/>
          <w:sz w:val="32"/>
          <w:szCs w:val="32"/>
        </w:rPr>
        <w:t>根据《社会团体登记管理条例》《江苏省社会团体换届工作指引》《江苏省建设监理与招投标协会章程》等相关规定，省建设监理与招投标协会拟成立换届工作领导小组，负责换届具体工作。经</w:t>
      </w:r>
      <w:r w:rsidRPr="00DA087F">
        <w:rPr>
          <w:rFonts w:ascii="Times New Roman" w:eastAsia="方正仿宋_GBK" w:hAnsi="Times New Roman"/>
          <w:sz w:val="32"/>
          <w:szCs w:val="32"/>
        </w:rPr>
        <w:t>2024</w:t>
      </w:r>
      <w:r w:rsidRPr="00DA087F">
        <w:rPr>
          <w:rFonts w:ascii="Times New Roman" w:eastAsia="方正仿宋_GBK" w:hAnsi="Times New Roman"/>
          <w:sz w:val="32"/>
          <w:szCs w:val="32"/>
        </w:rPr>
        <w:t>年</w:t>
      </w:r>
      <w:r w:rsidRPr="00DA087F">
        <w:rPr>
          <w:rFonts w:ascii="Times New Roman" w:eastAsia="方正仿宋_GBK" w:hAnsi="Times New Roman"/>
          <w:sz w:val="32"/>
          <w:szCs w:val="32"/>
        </w:rPr>
        <w:t>5</w:t>
      </w:r>
      <w:r w:rsidRPr="00DA087F">
        <w:rPr>
          <w:rFonts w:ascii="Times New Roman" w:eastAsia="方正仿宋_GBK" w:hAnsi="Times New Roman"/>
          <w:sz w:val="32"/>
          <w:szCs w:val="32"/>
        </w:rPr>
        <w:t>月</w:t>
      </w:r>
      <w:r w:rsidRPr="00DA087F">
        <w:rPr>
          <w:rFonts w:ascii="Times New Roman" w:eastAsia="方正仿宋_GBK" w:hAnsi="Times New Roman"/>
          <w:sz w:val="32"/>
          <w:szCs w:val="32"/>
        </w:rPr>
        <w:t>14</w:t>
      </w:r>
      <w:r w:rsidRPr="00DA087F">
        <w:rPr>
          <w:rFonts w:ascii="Times New Roman" w:eastAsia="方正仿宋_GBK" w:hAnsi="Times New Roman"/>
          <w:sz w:val="32"/>
          <w:szCs w:val="32"/>
        </w:rPr>
        <w:t>日江苏省建设监理与招投标协会会长办公会，审议通过</w:t>
      </w:r>
      <w:r w:rsidRPr="00DA087F">
        <w:rPr>
          <w:rFonts w:ascii="Times New Roman" w:eastAsia="方正仿宋_GBK" w:hAnsi="Times New Roman"/>
          <w:sz w:val="32"/>
          <w:szCs w:val="32"/>
        </w:rPr>
        <w:t>“</w:t>
      </w:r>
      <w:r w:rsidRPr="00DA087F">
        <w:rPr>
          <w:rFonts w:ascii="Times New Roman" w:eastAsia="方正仿宋_GBK" w:hAnsi="Times New Roman"/>
          <w:sz w:val="32"/>
          <w:szCs w:val="32"/>
        </w:rPr>
        <w:t>提议成立江苏省建设监理与招投标协会换届工作领导小组及领导小组成员建议名单</w:t>
      </w:r>
      <w:r w:rsidRPr="00DA087F">
        <w:rPr>
          <w:rFonts w:ascii="Times New Roman" w:eastAsia="方正仿宋_GBK" w:hAnsi="Times New Roman"/>
          <w:sz w:val="32"/>
          <w:szCs w:val="32"/>
        </w:rPr>
        <w:t>”</w:t>
      </w:r>
      <w:r w:rsidRPr="00DA087F">
        <w:rPr>
          <w:rFonts w:ascii="Times New Roman" w:eastAsia="方正仿宋_GBK" w:hAnsi="Times New Roman"/>
          <w:sz w:val="32"/>
          <w:szCs w:val="32"/>
        </w:rPr>
        <w:t>。</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现提请协会各</w:t>
      </w:r>
      <w:r w:rsidRPr="00DA087F">
        <w:rPr>
          <w:rFonts w:ascii="Times New Roman" w:eastAsia="方正仿宋_GBK" w:hAnsi="Times New Roman"/>
          <w:color w:val="000000"/>
          <w:sz w:val="32"/>
          <w:szCs w:val="32"/>
        </w:rPr>
        <w:t>位理事对</w:t>
      </w:r>
      <w:r w:rsidRPr="00DA087F">
        <w:rPr>
          <w:rFonts w:ascii="Times New Roman" w:eastAsia="方正仿宋_GBK" w:hAnsi="Times New Roman"/>
          <w:color w:val="000000"/>
          <w:sz w:val="32"/>
          <w:szCs w:val="32"/>
        </w:rPr>
        <w:t>“</w:t>
      </w:r>
      <w:r w:rsidRPr="00DA087F">
        <w:rPr>
          <w:rFonts w:ascii="Times New Roman" w:eastAsia="方正仿宋_GBK" w:hAnsi="Times New Roman"/>
          <w:color w:val="000000"/>
          <w:sz w:val="32"/>
          <w:szCs w:val="32"/>
        </w:rPr>
        <w:t>成立</w:t>
      </w:r>
      <w:r w:rsidRPr="00DA087F">
        <w:rPr>
          <w:rFonts w:ascii="Times New Roman" w:eastAsia="方正仿宋_GBK" w:hAnsi="Times New Roman"/>
          <w:sz w:val="32"/>
          <w:szCs w:val="32"/>
        </w:rPr>
        <w:t>江苏省建设监理与招投标协会换届工作领导小组（名单附后）并授权其负责换届具体工作</w:t>
      </w:r>
      <w:r w:rsidRPr="00DA087F">
        <w:rPr>
          <w:rFonts w:ascii="Times New Roman" w:eastAsia="方正仿宋_GBK" w:hAnsi="Times New Roman"/>
          <w:sz w:val="32"/>
          <w:szCs w:val="32"/>
        </w:rPr>
        <w:t>”</w:t>
      </w:r>
      <w:r w:rsidRPr="00DA087F">
        <w:rPr>
          <w:rFonts w:ascii="Times New Roman" w:eastAsia="方正仿宋_GBK" w:hAnsi="Times New Roman"/>
          <w:color w:val="000000"/>
          <w:sz w:val="32"/>
          <w:szCs w:val="32"/>
        </w:rPr>
        <w:t>予以审议。</w:t>
      </w:r>
    </w:p>
    <w:p w:rsidR="00AF40F7" w:rsidRPr="00DA087F" w:rsidRDefault="00AF40F7" w:rsidP="00AF40F7">
      <w:pPr>
        <w:spacing w:line="570" w:lineRule="exact"/>
        <w:rPr>
          <w:rFonts w:ascii="Times New Roman" w:eastAsia="方正仿宋_GBK" w:hAnsi="Times New Roman"/>
          <w:sz w:val="32"/>
          <w:szCs w:val="32"/>
        </w:rPr>
      </w:pPr>
    </w:p>
    <w:p w:rsidR="00AF40F7" w:rsidRPr="00DA087F" w:rsidRDefault="00AF40F7" w:rsidP="00AF40F7">
      <w:pPr>
        <w:spacing w:line="570" w:lineRule="exact"/>
        <w:jc w:val="center"/>
        <w:rPr>
          <w:rFonts w:ascii="Times New Roman" w:eastAsia="方正小标宋_GBK" w:hAnsi="Times New Roman"/>
          <w:sz w:val="44"/>
          <w:szCs w:val="44"/>
        </w:rPr>
      </w:pPr>
    </w:p>
    <w:p w:rsidR="00AF40F7" w:rsidRPr="00DA087F" w:rsidRDefault="00AF40F7" w:rsidP="00AF40F7">
      <w:pPr>
        <w:spacing w:line="570" w:lineRule="exact"/>
        <w:jc w:val="center"/>
        <w:rPr>
          <w:rFonts w:ascii="Times New Roman" w:eastAsia="方正小标宋_GBK" w:hAnsi="Times New Roman"/>
          <w:sz w:val="44"/>
          <w:szCs w:val="44"/>
        </w:rPr>
      </w:pPr>
    </w:p>
    <w:p w:rsidR="00DA087F" w:rsidRDefault="00DA087F" w:rsidP="00AF40F7">
      <w:pPr>
        <w:spacing w:line="570" w:lineRule="exact"/>
        <w:jc w:val="center"/>
        <w:rPr>
          <w:rFonts w:ascii="Times New Roman" w:eastAsia="方正小标宋_GBK" w:hAnsi="Times New Roman" w:hint="eastAsia"/>
          <w:sz w:val="44"/>
          <w:szCs w:val="44"/>
        </w:rPr>
      </w:pPr>
    </w:p>
    <w:p w:rsidR="00C8138D" w:rsidRDefault="00C8138D" w:rsidP="00AF40F7">
      <w:pPr>
        <w:spacing w:line="570" w:lineRule="exact"/>
        <w:jc w:val="center"/>
        <w:rPr>
          <w:rFonts w:ascii="Times New Roman" w:eastAsia="方正小标宋_GBK" w:hAnsi="Times New Roman" w:hint="eastAsia"/>
          <w:sz w:val="44"/>
          <w:szCs w:val="44"/>
        </w:rPr>
      </w:pPr>
    </w:p>
    <w:p w:rsidR="00AF40F7" w:rsidRPr="00DA087F" w:rsidRDefault="00AF40F7" w:rsidP="00AF40F7">
      <w:pPr>
        <w:spacing w:line="570" w:lineRule="exact"/>
        <w:jc w:val="center"/>
        <w:rPr>
          <w:rFonts w:ascii="Times New Roman" w:eastAsia="方正小标宋_GBK" w:hAnsi="Times New Roman"/>
          <w:sz w:val="44"/>
          <w:szCs w:val="44"/>
        </w:rPr>
      </w:pPr>
      <w:r w:rsidRPr="00DA087F">
        <w:rPr>
          <w:rFonts w:ascii="Times New Roman" w:eastAsia="方正小标宋_GBK" w:hAnsi="Times New Roman"/>
          <w:sz w:val="44"/>
          <w:szCs w:val="44"/>
        </w:rPr>
        <w:t>江苏省建设监理与招投标协会</w:t>
      </w:r>
    </w:p>
    <w:p w:rsidR="00AF40F7" w:rsidRPr="00DA087F" w:rsidRDefault="00AF40F7" w:rsidP="00AF40F7">
      <w:pPr>
        <w:spacing w:line="570" w:lineRule="exact"/>
        <w:jc w:val="center"/>
        <w:rPr>
          <w:rFonts w:ascii="Times New Roman" w:eastAsia="方正小标宋_GBK" w:hAnsi="Times New Roman"/>
          <w:sz w:val="44"/>
          <w:szCs w:val="44"/>
        </w:rPr>
      </w:pPr>
      <w:r w:rsidRPr="00DA087F">
        <w:rPr>
          <w:rFonts w:ascii="Times New Roman" w:eastAsia="方正小标宋_GBK" w:hAnsi="Times New Roman"/>
          <w:sz w:val="44"/>
          <w:szCs w:val="44"/>
        </w:rPr>
        <w:t>换届工作领导小组成员名单</w:t>
      </w:r>
    </w:p>
    <w:p w:rsidR="00AF40F7" w:rsidRPr="00DA087F" w:rsidRDefault="00AF40F7" w:rsidP="00AF40F7">
      <w:pPr>
        <w:spacing w:line="570" w:lineRule="exact"/>
        <w:rPr>
          <w:rFonts w:ascii="Times New Roman" w:hAnsi="Times New Roman"/>
          <w:sz w:val="32"/>
          <w:szCs w:val="32"/>
        </w:rPr>
      </w:pP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组</w:t>
      </w: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长：陈</w:t>
      </w: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贵（会长</w:t>
      </w:r>
      <w:r w:rsidRPr="00DA087F">
        <w:rPr>
          <w:rFonts w:ascii="Times New Roman" w:eastAsia="方正仿宋_GBK" w:hAnsi="Times New Roman"/>
          <w:sz w:val="32"/>
          <w:szCs w:val="32"/>
        </w:rPr>
        <w:tab/>
      </w:r>
      <w:r w:rsidRPr="00DA087F">
        <w:rPr>
          <w:rFonts w:ascii="Times New Roman" w:eastAsia="方正仿宋_GBK" w:hAnsi="Times New Roman"/>
          <w:sz w:val="32"/>
          <w:szCs w:val="32"/>
        </w:rPr>
        <w:t>、党支部书记、法定代表人）</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副组长：曹达双（秘书长）</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戴子扬（常务理事、副会长）</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成</w:t>
      </w: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员：蔡东星（常务理事、副会长）</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王</w:t>
      </w: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健（常务理事、副会长）</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任</w:t>
      </w: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昭（常务理事、副会长）</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胡柳周（监事）</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朱柏元（常务理事、副秘书长）</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陈</w:t>
      </w: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莹（副秘书长兼办公室主任）</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孙业敏（理事）</w:t>
      </w:r>
    </w:p>
    <w:p w:rsidR="00AF40F7" w:rsidRPr="00DA087F" w:rsidRDefault="00AF40F7" w:rsidP="00AF40F7">
      <w:pPr>
        <w:spacing w:line="570" w:lineRule="exact"/>
        <w:rPr>
          <w:rFonts w:ascii="Times New Roman" w:eastAsia="方正仿宋_GBK" w:hAnsi="Times New Roman"/>
          <w:sz w:val="32"/>
          <w:szCs w:val="32"/>
        </w:rPr>
      </w:pPr>
      <w:r w:rsidRPr="00DA087F">
        <w:rPr>
          <w:rFonts w:ascii="Times New Roman" w:eastAsia="方正仿宋_GBK" w:hAnsi="Times New Roman"/>
          <w:sz w:val="32"/>
          <w:szCs w:val="32"/>
        </w:rPr>
        <w:t xml:space="preserve">        </w:t>
      </w:r>
      <w:r w:rsidRPr="00DA087F">
        <w:rPr>
          <w:rFonts w:ascii="Times New Roman" w:eastAsia="方正仿宋_GBK" w:hAnsi="Times New Roman"/>
          <w:sz w:val="32"/>
          <w:szCs w:val="32"/>
        </w:rPr>
        <w:t>焦志岗（会员）</w:t>
      </w:r>
    </w:p>
    <w:p w:rsidR="00AF40F7" w:rsidRPr="00DA087F" w:rsidRDefault="00AF40F7" w:rsidP="00AF40F7">
      <w:pPr>
        <w:spacing w:line="570" w:lineRule="exact"/>
        <w:rPr>
          <w:rFonts w:ascii="Times New Roman" w:hAnsi="Times New Roman"/>
          <w:sz w:val="32"/>
          <w:szCs w:val="32"/>
        </w:rPr>
      </w:pPr>
    </w:p>
    <w:p w:rsidR="00AF40F7" w:rsidRPr="00DA087F" w:rsidRDefault="00AF40F7" w:rsidP="00AF40F7">
      <w:pPr>
        <w:spacing w:line="570" w:lineRule="exact"/>
        <w:rPr>
          <w:rFonts w:ascii="Times New Roman" w:hAnsi="Times New Roman"/>
        </w:rPr>
      </w:pPr>
    </w:p>
    <w:p w:rsidR="00AF40F7" w:rsidRPr="00DA087F" w:rsidRDefault="00AF40F7" w:rsidP="00AF40F7">
      <w:pPr>
        <w:spacing w:line="570" w:lineRule="exact"/>
        <w:ind w:right="-105" w:firstLineChars="200" w:firstLine="640"/>
        <w:jc w:val="left"/>
        <w:rPr>
          <w:rFonts w:ascii="Times New Roman" w:eastAsia="方正仿宋_GBK" w:hAnsi="Times New Roman"/>
          <w:color w:val="000000"/>
          <w:sz w:val="32"/>
          <w:szCs w:val="32"/>
        </w:rPr>
      </w:pPr>
    </w:p>
    <w:p w:rsidR="00AF40F7" w:rsidRPr="00DA087F" w:rsidRDefault="00AF40F7" w:rsidP="00AF40F7">
      <w:pPr>
        <w:spacing w:line="570" w:lineRule="exact"/>
        <w:ind w:right="-105" w:firstLineChars="200" w:firstLine="640"/>
        <w:jc w:val="left"/>
        <w:rPr>
          <w:rFonts w:ascii="Times New Roman" w:eastAsia="方正仿宋_GBK" w:hAnsi="Times New Roman"/>
          <w:color w:val="000000"/>
          <w:sz w:val="32"/>
          <w:szCs w:val="32"/>
        </w:rPr>
      </w:pPr>
    </w:p>
    <w:p w:rsidR="00AF40F7" w:rsidRPr="00DA087F" w:rsidRDefault="00AF40F7" w:rsidP="00AF40F7">
      <w:pPr>
        <w:spacing w:line="570" w:lineRule="exact"/>
        <w:ind w:right="-105" w:firstLineChars="200" w:firstLine="640"/>
        <w:jc w:val="left"/>
        <w:rPr>
          <w:rFonts w:ascii="Times New Roman" w:eastAsia="方正仿宋_GBK" w:hAnsi="Times New Roman"/>
          <w:color w:val="000000"/>
          <w:sz w:val="32"/>
          <w:szCs w:val="32"/>
        </w:rPr>
      </w:pPr>
    </w:p>
    <w:p w:rsidR="00AF40F7" w:rsidRPr="00DA087F" w:rsidRDefault="00AF40F7" w:rsidP="00AF40F7">
      <w:pPr>
        <w:spacing w:line="570" w:lineRule="exact"/>
        <w:ind w:right="-105" w:firstLineChars="200" w:firstLine="640"/>
        <w:jc w:val="left"/>
        <w:rPr>
          <w:rFonts w:ascii="Times New Roman" w:eastAsia="方正仿宋_GBK" w:hAnsi="Times New Roman"/>
          <w:color w:val="000000"/>
          <w:sz w:val="32"/>
          <w:szCs w:val="32"/>
        </w:rPr>
      </w:pPr>
    </w:p>
    <w:p w:rsidR="00AF40F7" w:rsidRPr="00DA087F" w:rsidRDefault="00AF40F7" w:rsidP="00AF40F7">
      <w:pPr>
        <w:spacing w:line="570" w:lineRule="exact"/>
        <w:ind w:right="-105" w:firstLineChars="200" w:firstLine="640"/>
        <w:jc w:val="left"/>
        <w:rPr>
          <w:rFonts w:ascii="Times New Roman" w:eastAsia="方正仿宋_GBK" w:hAnsi="Times New Roman"/>
          <w:color w:val="000000"/>
          <w:sz w:val="32"/>
          <w:szCs w:val="32"/>
        </w:rPr>
      </w:pPr>
    </w:p>
    <w:p w:rsidR="00E335F6" w:rsidRPr="00DA087F" w:rsidRDefault="00AF40F7" w:rsidP="00AF40F7">
      <w:pPr>
        <w:widowControl/>
        <w:spacing w:line="570" w:lineRule="exact"/>
        <w:jc w:val="left"/>
        <w:rPr>
          <w:rFonts w:ascii="Times New Roman" w:eastAsia="方正黑体简体" w:hAnsi="Times New Roman"/>
          <w:sz w:val="32"/>
          <w:szCs w:val="32"/>
        </w:rPr>
      </w:pPr>
      <w:r w:rsidRPr="00DA087F">
        <w:rPr>
          <w:rFonts w:ascii="Times New Roman" w:eastAsia="方正黑体简体" w:hAnsi="Times New Roman"/>
          <w:sz w:val="32"/>
          <w:szCs w:val="32"/>
        </w:rPr>
        <w:lastRenderedPageBreak/>
        <w:t>附件</w:t>
      </w:r>
      <w:r w:rsidRPr="00DA087F">
        <w:rPr>
          <w:rFonts w:ascii="Times New Roman" w:eastAsia="方正黑体简体" w:hAnsi="Times New Roman"/>
          <w:sz w:val="32"/>
          <w:szCs w:val="32"/>
        </w:rPr>
        <w:t>3</w:t>
      </w:r>
    </w:p>
    <w:p w:rsidR="00E335F6" w:rsidRPr="00DA087F" w:rsidRDefault="00E335F6" w:rsidP="00AF40F7">
      <w:pPr>
        <w:spacing w:line="570" w:lineRule="exact"/>
        <w:ind w:right="-105"/>
        <w:jc w:val="left"/>
        <w:rPr>
          <w:rFonts w:ascii="Times New Roman" w:eastAsia="方正黑体简体" w:hAnsi="Times New Roman"/>
          <w:sz w:val="32"/>
          <w:szCs w:val="32"/>
        </w:rPr>
      </w:pPr>
    </w:p>
    <w:p w:rsidR="00E335F6" w:rsidRPr="00DA087F" w:rsidRDefault="00AF40F7" w:rsidP="00AF40F7">
      <w:pPr>
        <w:spacing w:line="570" w:lineRule="exact"/>
        <w:jc w:val="center"/>
        <w:rPr>
          <w:rFonts w:ascii="Times New Roman" w:eastAsia="方正小标宋简体" w:hAnsi="Times New Roman"/>
          <w:sz w:val="44"/>
          <w:szCs w:val="44"/>
        </w:rPr>
      </w:pPr>
      <w:r w:rsidRPr="00DA087F">
        <w:rPr>
          <w:rFonts w:ascii="Times New Roman" w:eastAsia="方正小标宋简体" w:hAnsi="Times New Roman"/>
          <w:color w:val="000000"/>
          <w:spacing w:val="-10"/>
          <w:sz w:val="44"/>
          <w:szCs w:val="44"/>
          <w:shd w:val="clear" w:color="auto" w:fill="FFFFFF"/>
        </w:rPr>
        <w:t>省建设监理与招投标协会</w:t>
      </w:r>
      <w:r w:rsidRPr="00DA087F">
        <w:rPr>
          <w:rFonts w:ascii="Times New Roman" w:eastAsia="方正小标宋简体" w:hAnsi="Times New Roman"/>
          <w:spacing w:val="-10"/>
          <w:sz w:val="44"/>
          <w:szCs w:val="44"/>
        </w:rPr>
        <w:t>四届八</w:t>
      </w:r>
      <w:r w:rsidRPr="00DA087F">
        <w:rPr>
          <w:rFonts w:ascii="Times New Roman" w:eastAsia="方正小标宋简体" w:hAnsi="Times New Roman"/>
          <w:sz w:val="44"/>
          <w:szCs w:val="44"/>
        </w:rPr>
        <w:t>次理事会</w:t>
      </w:r>
    </w:p>
    <w:p w:rsidR="00E335F6" w:rsidRPr="00DA087F" w:rsidRDefault="00AF40F7" w:rsidP="00AF40F7">
      <w:pPr>
        <w:spacing w:line="570" w:lineRule="exact"/>
        <w:jc w:val="center"/>
        <w:rPr>
          <w:rFonts w:ascii="Times New Roman" w:eastAsia="方正小标宋简体" w:hAnsi="Times New Roman"/>
          <w:color w:val="000000"/>
          <w:sz w:val="44"/>
          <w:szCs w:val="44"/>
          <w:shd w:val="clear" w:color="auto" w:fill="FFFFFF"/>
        </w:rPr>
      </w:pPr>
      <w:r w:rsidRPr="00DA087F">
        <w:rPr>
          <w:rFonts w:ascii="Times New Roman" w:eastAsia="方正小标宋简体" w:hAnsi="Times New Roman"/>
          <w:color w:val="000000"/>
          <w:sz w:val="44"/>
          <w:szCs w:val="44"/>
          <w:shd w:val="clear" w:color="auto" w:fill="FFFFFF"/>
        </w:rPr>
        <w:t>审议意见反馈表</w:t>
      </w:r>
    </w:p>
    <w:p w:rsidR="00E335F6" w:rsidRPr="00DA087F" w:rsidRDefault="00E335F6" w:rsidP="00AF40F7">
      <w:pPr>
        <w:spacing w:line="570" w:lineRule="exact"/>
        <w:ind w:right="-105"/>
        <w:jc w:val="center"/>
        <w:rPr>
          <w:rFonts w:ascii="Times New Roman" w:eastAsia="方正仿宋_GBK" w:hAnsi="Times New Roman"/>
          <w:color w:val="000000"/>
          <w:sz w:val="28"/>
          <w:szCs w:val="28"/>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60"/>
        <w:gridCol w:w="4528"/>
        <w:gridCol w:w="850"/>
        <w:gridCol w:w="1027"/>
        <w:gridCol w:w="816"/>
        <w:gridCol w:w="764"/>
      </w:tblGrid>
      <w:tr w:rsidR="00E335F6" w:rsidRPr="00DA087F">
        <w:trPr>
          <w:trHeight w:val="683"/>
          <w:jc w:val="center"/>
        </w:trPr>
        <w:tc>
          <w:tcPr>
            <w:tcW w:w="860" w:type="dxa"/>
            <w:vAlign w:val="center"/>
          </w:tcPr>
          <w:p w:rsidR="00E335F6" w:rsidRPr="00DA087F" w:rsidRDefault="00AF40F7" w:rsidP="00AF40F7">
            <w:pPr>
              <w:spacing w:line="570" w:lineRule="exact"/>
              <w:jc w:val="center"/>
              <w:rPr>
                <w:rFonts w:ascii="Times New Roman" w:eastAsia="方正黑体_GBK" w:hAnsi="Times New Roman"/>
                <w:color w:val="000000"/>
                <w:sz w:val="28"/>
                <w:szCs w:val="28"/>
              </w:rPr>
            </w:pPr>
            <w:r w:rsidRPr="00DA087F">
              <w:rPr>
                <w:rFonts w:ascii="Times New Roman" w:eastAsia="方正黑体_GBK" w:hAnsi="Times New Roman"/>
                <w:color w:val="000000"/>
                <w:sz w:val="28"/>
                <w:szCs w:val="28"/>
              </w:rPr>
              <w:t>序号</w:t>
            </w:r>
          </w:p>
        </w:tc>
        <w:tc>
          <w:tcPr>
            <w:tcW w:w="4528" w:type="dxa"/>
            <w:vAlign w:val="center"/>
          </w:tcPr>
          <w:p w:rsidR="00E335F6" w:rsidRPr="00DA087F" w:rsidRDefault="00AF40F7" w:rsidP="00AF40F7">
            <w:pPr>
              <w:spacing w:line="570" w:lineRule="exact"/>
              <w:jc w:val="center"/>
              <w:rPr>
                <w:rFonts w:ascii="Times New Roman" w:eastAsia="方正黑体_GBK" w:hAnsi="Times New Roman"/>
                <w:color w:val="000000"/>
                <w:sz w:val="28"/>
                <w:szCs w:val="28"/>
              </w:rPr>
            </w:pPr>
            <w:r w:rsidRPr="00DA087F">
              <w:rPr>
                <w:rFonts w:ascii="Times New Roman" w:eastAsia="方正黑体_GBK" w:hAnsi="Times New Roman"/>
                <w:color w:val="000000"/>
                <w:sz w:val="28"/>
                <w:szCs w:val="28"/>
              </w:rPr>
              <w:t>审议议案</w:t>
            </w:r>
          </w:p>
        </w:tc>
        <w:tc>
          <w:tcPr>
            <w:tcW w:w="850" w:type="dxa"/>
            <w:vAlign w:val="center"/>
          </w:tcPr>
          <w:p w:rsidR="00E335F6" w:rsidRPr="00DA087F" w:rsidRDefault="00AF40F7" w:rsidP="00AF40F7">
            <w:pPr>
              <w:spacing w:line="570" w:lineRule="exact"/>
              <w:jc w:val="center"/>
              <w:rPr>
                <w:rFonts w:ascii="Times New Roman" w:eastAsia="方正黑体_GBK" w:hAnsi="Times New Roman"/>
                <w:color w:val="000000"/>
                <w:sz w:val="28"/>
                <w:szCs w:val="28"/>
              </w:rPr>
            </w:pPr>
            <w:r w:rsidRPr="00DA087F">
              <w:rPr>
                <w:rFonts w:ascii="Times New Roman" w:eastAsia="方正黑体_GBK" w:hAnsi="Times New Roman"/>
                <w:color w:val="000000"/>
                <w:sz w:val="28"/>
                <w:szCs w:val="28"/>
              </w:rPr>
              <w:t>同意</w:t>
            </w:r>
          </w:p>
        </w:tc>
        <w:tc>
          <w:tcPr>
            <w:tcW w:w="1027" w:type="dxa"/>
            <w:vAlign w:val="center"/>
          </w:tcPr>
          <w:p w:rsidR="00E335F6" w:rsidRPr="00DA087F" w:rsidRDefault="00AF40F7" w:rsidP="00AF40F7">
            <w:pPr>
              <w:spacing w:line="570" w:lineRule="exact"/>
              <w:jc w:val="center"/>
              <w:rPr>
                <w:rFonts w:ascii="Times New Roman" w:eastAsia="方正黑体_GBK" w:hAnsi="Times New Roman"/>
                <w:color w:val="000000"/>
                <w:sz w:val="28"/>
                <w:szCs w:val="28"/>
              </w:rPr>
            </w:pPr>
            <w:r w:rsidRPr="00DA087F">
              <w:rPr>
                <w:rFonts w:ascii="Times New Roman" w:eastAsia="方正黑体_GBK" w:hAnsi="Times New Roman"/>
                <w:color w:val="000000"/>
                <w:sz w:val="28"/>
                <w:szCs w:val="28"/>
              </w:rPr>
              <w:t>不同意</w:t>
            </w:r>
          </w:p>
        </w:tc>
        <w:tc>
          <w:tcPr>
            <w:tcW w:w="816" w:type="dxa"/>
            <w:vAlign w:val="center"/>
          </w:tcPr>
          <w:p w:rsidR="00E335F6" w:rsidRPr="00DA087F" w:rsidRDefault="00AF40F7" w:rsidP="00AF40F7">
            <w:pPr>
              <w:spacing w:line="570" w:lineRule="exact"/>
              <w:jc w:val="center"/>
              <w:rPr>
                <w:rFonts w:ascii="Times New Roman" w:eastAsia="方正黑体_GBK" w:hAnsi="Times New Roman"/>
                <w:color w:val="000000"/>
                <w:sz w:val="28"/>
                <w:szCs w:val="28"/>
              </w:rPr>
            </w:pPr>
            <w:r w:rsidRPr="00DA087F">
              <w:rPr>
                <w:rFonts w:ascii="Times New Roman" w:eastAsia="方正黑体_GBK" w:hAnsi="Times New Roman"/>
                <w:color w:val="000000"/>
                <w:sz w:val="28"/>
                <w:szCs w:val="28"/>
              </w:rPr>
              <w:t>弃权</w:t>
            </w:r>
          </w:p>
        </w:tc>
        <w:tc>
          <w:tcPr>
            <w:tcW w:w="764" w:type="dxa"/>
            <w:vAlign w:val="center"/>
          </w:tcPr>
          <w:p w:rsidR="00E335F6" w:rsidRPr="00DA087F" w:rsidRDefault="00AF40F7" w:rsidP="00AF40F7">
            <w:pPr>
              <w:spacing w:line="570" w:lineRule="exact"/>
              <w:jc w:val="center"/>
              <w:rPr>
                <w:rFonts w:ascii="Times New Roman" w:eastAsia="方正黑体_GBK" w:hAnsi="Times New Roman"/>
                <w:color w:val="000000"/>
                <w:sz w:val="28"/>
                <w:szCs w:val="28"/>
              </w:rPr>
            </w:pPr>
            <w:r w:rsidRPr="00DA087F">
              <w:rPr>
                <w:rFonts w:ascii="Times New Roman" w:eastAsia="方正黑体_GBK" w:hAnsi="Times New Roman"/>
                <w:color w:val="000000"/>
                <w:sz w:val="28"/>
                <w:szCs w:val="28"/>
              </w:rPr>
              <w:t>备注</w:t>
            </w:r>
          </w:p>
        </w:tc>
      </w:tr>
      <w:tr w:rsidR="00E335F6" w:rsidRPr="00DA087F" w:rsidTr="00DA087F">
        <w:trPr>
          <w:trHeight w:val="1273"/>
          <w:jc w:val="center"/>
        </w:trPr>
        <w:tc>
          <w:tcPr>
            <w:tcW w:w="860" w:type="dxa"/>
            <w:vAlign w:val="center"/>
          </w:tcPr>
          <w:p w:rsidR="00E335F6" w:rsidRPr="00DA087F" w:rsidRDefault="00AF40F7" w:rsidP="00AF40F7">
            <w:pPr>
              <w:spacing w:line="570" w:lineRule="exact"/>
              <w:jc w:val="center"/>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1</w:t>
            </w:r>
          </w:p>
        </w:tc>
        <w:tc>
          <w:tcPr>
            <w:tcW w:w="4528" w:type="dxa"/>
            <w:vAlign w:val="center"/>
          </w:tcPr>
          <w:p w:rsidR="00E335F6" w:rsidRPr="00DA087F" w:rsidRDefault="00AF40F7" w:rsidP="00AF40F7">
            <w:pPr>
              <w:spacing w:line="570" w:lineRule="exact"/>
              <w:jc w:val="left"/>
              <w:rPr>
                <w:rFonts w:ascii="Times New Roman" w:eastAsia="方正仿宋_GBK" w:hAnsi="Times New Roman"/>
                <w:sz w:val="28"/>
                <w:szCs w:val="28"/>
              </w:rPr>
            </w:pPr>
            <w:r w:rsidRPr="00DA087F">
              <w:rPr>
                <w:rFonts w:ascii="Times New Roman" w:eastAsia="仿宋" w:hAnsi="Times New Roman"/>
                <w:color w:val="000000"/>
                <w:sz w:val="28"/>
                <w:szCs w:val="28"/>
              </w:rPr>
              <w:t>关于发展新会员的报告</w:t>
            </w:r>
          </w:p>
        </w:tc>
        <w:tc>
          <w:tcPr>
            <w:tcW w:w="850"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c>
          <w:tcPr>
            <w:tcW w:w="1027"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c>
          <w:tcPr>
            <w:tcW w:w="816"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c>
          <w:tcPr>
            <w:tcW w:w="764"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r>
      <w:tr w:rsidR="00E335F6" w:rsidRPr="00DA087F">
        <w:trPr>
          <w:trHeight w:val="567"/>
          <w:jc w:val="center"/>
        </w:trPr>
        <w:tc>
          <w:tcPr>
            <w:tcW w:w="860" w:type="dxa"/>
            <w:vAlign w:val="center"/>
          </w:tcPr>
          <w:p w:rsidR="00E335F6" w:rsidRPr="00DA087F" w:rsidRDefault="00AF40F7" w:rsidP="00AF40F7">
            <w:pPr>
              <w:spacing w:line="570" w:lineRule="exact"/>
              <w:jc w:val="center"/>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2</w:t>
            </w:r>
          </w:p>
        </w:tc>
        <w:tc>
          <w:tcPr>
            <w:tcW w:w="4528" w:type="dxa"/>
            <w:vAlign w:val="center"/>
          </w:tcPr>
          <w:p w:rsidR="00E335F6" w:rsidRPr="00DA087F" w:rsidRDefault="00AF40F7" w:rsidP="00AF40F7">
            <w:pPr>
              <w:spacing w:line="570" w:lineRule="exact"/>
              <w:jc w:val="left"/>
              <w:rPr>
                <w:rFonts w:ascii="Times New Roman" w:eastAsia="方正仿宋_GBK" w:hAnsi="Times New Roman"/>
                <w:sz w:val="28"/>
                <w:szCs w:val="28"/>
              </w:rPr>
            </w:pPr>
            <w:r w:rsidRPr="00DA087F">
              <w:rPr>
                <w:rFonts w:ascii="Times New Roman" w:eastAsia="仿宋" w:hAnsi="Times New Roman"/>
                <w:color w:val="000000"/>
                <w:sz w:val="28"/>
                <w:szCs w:val="28"/>
              </w:rPr>
              <w:t>关于成立江苏省建设监理与招投标协会换届工作领导小组的报告</w:t>
            </w:r>
          </w:p>
        </w:tc>
        <w:tc>
          <w:tcPr>
            <w:tcW w:w="850"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c>
          <w:tcPr>
            <w:tcW w:w="1027"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c>
          <w:tcPr>
            <w:tcW w:w="816"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c>
          <w:tcPr>
            <w:tcW w:w="764" w:type="dxa"/>
            <w:vAlign w:val="center"/>
          </w:tcPr>
          <w:p w:rsidR="00E335F6" w:rsidRPr="00DA087F" w:rsidRDefault="00E335F6" w:rsidP="00AF40F7">
            <w:pPr>
              <w:spacing w:line="570" w:lineRule="exact"/>
              <w:rPr>
                <w:rFonts w:ascii="Times New Roman" w:eastAsia="方正仿宋_GBK" w:hAnsi="Times New Roman"/>
                <w:color w:val="000000"/>
                <w:sz w:val="28"/>
                <w:szCs w:val="28"/>
              </w:rPr>
            </w:pPr>
          </w:p>
        </w:tc>
      </w:tr>
      <w:tr w:rsidR="00E335F6" w:rsidRPr="00DA087F">
        <w:trPr>
          <w:trHeight w:val="1248"/>
          <w:jc w:val="center"/>
        </w:trPr>
        <w:tc>
          <w:tcPr>
            <w:tcW w:w="860" w:type="dxa"/>
            <w:vAlign w:val="center"/>
          </w:tcPr>
          <w:p w:rsidR="00E335F6" w:rsidRPr="00DA087F" w:rsidRDefault="00AF40F7" w:rsidP="00AF40F7">
            <w:pPr>
              <w:spacing w:line="570" w:lineRule="exact"/>
              <w:jc w:val="center"/>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表决单位信息</w:t>
            </w:r>
          </w:p>
        </w:tc>
        <w:tc>
          <w:tcPr>
            <w:tcW w:w="7985" w:type="dxa"/>
            <w:gridSpan w:val="5"/>
          </w:tcPr>
          <w:p w:rsidR="00DA087F" w:rsidRPr="00DA087F" w:rsidRDefault="00DA087F" w:rsidP="00AF40F7">
            <w:pPr>
              <w:spacing w:beforeLines="50" w:line="570" w:lineRule="exact"/>
              <w:ind w:right="-51"/>
              <w:rPr>
                <w:rFonts w:ascii="Times New Roman" w:eastAsia="方正仿宋_GBK" w:hAnsi="Times New Roman"/>
                <w:color w:val="000000"/>
                <w:sz w:val="28"/>
                <w:szCs w:val="28"/>
              </w:rPr>
            </w:pPr>
          </w:p>
          <w:p w:rsidR="00E335F6" w:rsidRPr="00DA087F" w:rsidRDefault="00DA087F" w:rsidP="00AF40F7">
            <w:pPr>
              <w:spacing w:beforeLines="50" w:line="570" w:lineRule="exact"/>
              <w:ind w:right="-51"/>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理事</w:t>
            </w:r>
            <w:r w:rsidR="00AF40F7" w:rsidRPr="00DA087F">
              <w:rPr>
                <w:rFonts w:ascii="Times New Roman" w:eastAsia="方正仿宋_GBK" w:hAnsi="Times New Roman"/>
                <w:color w:val="000000"/>
                <w:sz w:val="28"/>
                <w:szCs w:val="28"/>
              </w:rPr>
              <w:t>单位（公章）</w:t>
            </w:r>
            <w:r w:rsidR="00AF40F7" w:rsidRPr="00DA087F">
              <w:rPr>
                <w:rFonts w:ascii="Times New Roman" w:eastAsia="方正仿宋_GBK" w:hAnsi="Times New Roman"/>
                <w:color w:val="000000"/>
                <w:sz w:val="28"/>
                <w:szCs w:val="28"/>
              </w:rPr>
              <w:t xml:space="preserve">               </w:t>
            </w:r>
            <w:r w:rsidR="00AF40F7" w:rsidRPr="00DA087F">
              <w:rPr>
                <w:rFonts w:ascii="Times New Roman" w:eastAsia="方正仿宋_GBK" w:hAnsi="Times New Roman"/>
                <w:color w:val="000000"/>
                <w:sz w:val="28"/>
                <w:szCs w:val="28"/>
              </w:rPr>
              <w:t>理事签字：</w:t>
            </w:r>
          </w:p>
          <w:p w:rsidR="00DA087F" w:rsidRPr="00DA087F" w:rsidRDefault="00AF40F7" w:rsidP="00DA087F">
            <w:pPr>
              <w:spacing w:line="570" w:lineRule="exact"/>
              <w:jc w:val="center"/>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 xml:space="preserve">              </w:t>
            </w:r>
            <w:r w:rsidR="00DA087F" w:rsidRPr="00DA087F">
              <w:rPr>
                <w:rFonts w:ascii="Times New Roman" w:eastAsia="方正仿宋_GBK" w:hAnsi="Times New Roman"/>
                <w:color w:val="000000"/>
                <w:sz w:val="28"/>
                <w:szCs w:val="28"/>
              </w:rPr>
              <w:t xml:space="preserve">    </w:t>
            </w:r>
            <w:r w:rsidRPr="00DA087F">
              <w:rPr>
                <w:rFonts w:ascii="Times New Roman" w:eastAsia="方正仿宋_GBK" w:hAnsi="Times New Roman"/>
                <w:color w:val="000000"/>
                <w:sz w:val="28"/>
                <w:szCs w:val="28"/>
              </w:rPr>
              <w:t xml:space="preserve"> 2024</w:t>
            </w:r>
            <w:r w:rsidRPr="00DA087F">
              <w:rPr>
                <w:rFonts w:ascii="Times New Roman" w:eastAsia="方正仿宋_GBK" w:hAnsi="Times New Roman"/>
                <w:color w:val="000000"/>
                <w:sz w:val="28"/>
                <w:szCs w:val="28"/>
              </w:rPr>
              <w:t>年</w:t>
            </w:r>
            <w:r w:rsidRPr="00DA087F">
              <w:rPr>
                <w:rFonts w:ascii="Times New Roman" w:eastAsia="方正仿宋_GBK" w:hAnsi="Times New Roman"/>
                <w:color w:val="000000"/>
                <w:sz w:val="28"/>
                <w:szCs w:val="28"/>
              </w:rPr>
              <w:t>5</w:t>
            </w:r>
            <w:r w:rsidRPr="00DA087F">
              <w:rPr>
                <w:rFonts w:ascii="Times New Roman" w:eastAsia="方正仿宋_GBK" w:hAnsi="Times New Roman"/>
                <w:color w:val="000000"/>
                <w:sz w:val="28"/>
                <w:szCs w:val="28"/>
              </w:rPr>
              <w:t>月</w:t>
            </w:r>
            <w:r w:rsidRPr="00DA087F">
              <w:rPr>
                <w:rFonts w:ascii="Times New Roman" w:eastAsia="方正仿宋_GBK" w:hAnsi="Times New Roman"/>
                <w:color w:val="000000"/>
                <w:sz w:val="28"/>
                <w:szCs w:val="28"/>
              </w:rPr>
              <w:t xml:space="preserve">  </w:t>
            </w:r>
            <w:r w:rsidRPr="00DA087F">
              <w:rPr>
                <w:rFonts w:ascii="Times New Roman" w:eastAsia="方正仿宋_GBK" w:hAnsi="Times New Roman"/>
                <w:color w:val="000000"/>
                <w:sz w:val="28"/>
                <w:szCs w:val="28"/>
              </w:rPr>
              <w:t>日</w:t>
            </w:r>
          </w:p>
          <w:p w:rsidR="00DA087F" w:rsidRPr="00DA087F" w:rsidRDefault="00DA087F" w:rsidP="00DA087F">
            <w:pPr>
              <w:spacing w:line="570" w:lineRule="exact"/>
              <w:jc w:val="center"/>
              <w:rPr>
                <w:rFonts w:ascii="Times New Roman" w:eastAsia="方正仿宋_GBK" w:hAnsi="Times New Roman"/>
                <w:color w:val="000000"/>
                <w:sz w:val="28"/>
                <w:szCs w:val="28"/>
              </w:rPr>
            </w:pPr>
          </w:p>
        </w:tc>
      </w:tr>
    </w:tbl>
    <w:p w:rsidR="00E335F6" w:rsidRPr="00DA087F" w:rsidRDefault="00AF40F7" w:rsidP="00AF40F7">
      <w:pPr>
        <w:spacing w:line="570" w:lineRule="exact"/>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 xml:space="preserve">    1.</w:t>
      </w:r>
      <w:r w:rsidRPr="00DA087F">
        <w:rPr>
          <w:rFonts w:ascii="Times New Roman" w:eastAsia="方正仿宋_GBK" w:hAnsi="Times New Roman"/>
          <w:color w:val="000000"/>
          <w:sz w:val="28"/>
          <w:szCs w:val="28"/>
        </w:rPr>
        <w:t>请在审议意见相对应的空格内划</w:t>
      </w:r>
      <w:r w:rsidRPr="00DA087F">
        <w:rPr>
          <w:rFonts w:ascii="Times New Roman" w:eastAsia="方正仿宋_GBK" w:hAnsi="Times New Roman"/>
          <w:color w:val="000000"/>
          <w:sz w:val="28"/>
          <w:szCs w:val="28"/>
        </w:rPr>
        <w:t>“√”</w:t>
      </w:r>
      <w:r w:rsidRPr="00DA087F">
        <w:rPr>
          <w:rFonts w:ascii="Times New Roman" w:eastAsia="方正仿宋_GBK" w:hAnsi="Times New Roman"/>
          <w:color w:val="000000"/>
          <w:sz w:val="28"/>
          <w:szCs w:val="28"/>
        </w:rPr>
        <w:t>。</w:t>
      </w:r>
    </w:p>
    <w:p w:rsidR="00E335F6" w:rsidRPr="00DA087F" w:rsidRDefault="00AF40F7" w:rsidP="00AF40F7">
      <w:pPr>
        <w:spacing w:line="570" w:lineRule="exact"/>
        <w:ind w:firstLine="560"/>
        <w:rPr>
          <w:rFonts w:ascii="Times New Roman" w:eastAsia="方正仿宋_GBK" w:hAnsi="Times New Roman"/>
          <w:color w:val="000000"/>
          <w:sz w:val="28"/>
          <w:szCs w:val="28"/>
        </w:rPr>
      </w:pPr>
      <w:r w:rsidRPr="00DA087F">
        <w:rPr>
          <w:rFonts w:ascii="Times New Roman" w:eastAsia="方正仿宋_GBK" w:hAnsi="Times New Roman"/>
          <w:color w:val="000000"/>
          <w:sz w:val="28"/>
          <w:szCs w:val="28"/>
        </w:rPr>
        <w:t>2.</w:t>
      </w:r>
      <w:r w:rsidRPr="00DA087F">
        <w:rPr>
          <w:rFonts w:ascii="Times New Roman" w:eastAsia="方正仿宋_GBK" w:hAnsi="Times New Roman"/>
          <w:color w:val="000000"/>
          <w:sz w:val="28"/>
          <w:szCs w:val="28"/>
        </w:rPr>
        <w:t>请</w:t>
      </w:r>
      <w:r w:rsidR="00C8138D">
        <w:rPr>
          <w:rFonts w:ascii="Times New Roman" w:eastAsia="方正仿宋_GBK" w:hAnsi="Times New Roman" w:hint="eastAsia"/>
          <w:color w:val="000000"/>
          <w:sz w:val="28"/>
          <w:szCs w:val="28"/>
        </w:rPr>
        <w:t>各理事单位</w:t>
      </w:r>
      <w:r w:rsidRPr="00DA087F">
        <w:rPr>
          <w:rFonts w:ascii="Times New Roman" w:eastAsia="方正仿宋_GBK" w:hAnsi="Times New Roman"/>
          <w:color w:val="000000"/>
          <w:sz w:val="28"/>
          <w:szCs w:val="28"/>
        </w:rPr>
        <w:t>于</w:t>
      </w:r>
      <w:r w:rsidRPr="00DA087F">
        <w:rPr>
          <w:rFonts w:ascii="Times New Roman" w:eastAsia="方正仿宋_GBK" w:hAnsi="Times New Roman"/>
          <w:color w:val="000000"/>
          <w:sz w:val="28"/>
          <w:szCs w:val="28"/>
        </w:rPr>
        <w:t>2024</w:t>
      </w:r>
      <w:r w:rsidRPr="00DA087F">
        <w:rPr>
          <w:rFonts w:ascii="Times New Roman" w:eastAsia="方正仿宋_GBK" w:hAnsi="Times New Roman"/>
          <w:color w:val="000000"/>
          <w:sz w:val="28"/>
          <w:szCs w:val="28"/>
        </w:rPr>
        <w:t>年</w:t>
      </w:r>
      <w:r w:rsidRPr="00DA087F">
        <w:rPr>
          <w:rFonts w:ascii="Times New Roman" w:eastAsia="方正仿宋_GBK" w:hAnsi="Times New Roman"/>
          <w:color w:val="000000"/>
          <w:sz w:val="28"/>
          <w:szCs w:val="28"/>
        </w:rPr>
        <w:t>5</w:t>
      </w:r>
      <w:r w:rsidRPr="00DA087F">
        <w:rPr>
          <w:rFonts w:ascii="Times New Roman" w:eastAsia="方正仿宋_GBK" w:hAnsi="Times New Roman"/>
          <w:color w:val="000000"/>
          <w:sz w:val="28"/>
          <w:szCs w:val="28"/>
        </w:rPr>
        <w:t>月</w:t>
      </w:r>
      <w:r w:rsidRPr="00DA087F">
        <w:rPr>
          <w:rFonts w:ascii="Times New Roman" w:eastAsia="方正仿宋_GBK" w:hAnsi="Times New Roman"/>
          <w:color w:val="000000"/>
          <w:sz w:val="28"/>
          <w:szCs w:val="28"/>
        </w:rPr>
        <w:t>2</w:t>
      </w:r>
      <w:r w:rsidR="00CF4168" w:rsidRPr="00DA087F">
        <w:rPr>
          <w:rFonts w:ascii="Times New Roman" w:eastAsia="方正仿宋_GBK" w:hAnsi="Times New Roman"/>
          <w:color w:val="000000"/>
          <w:sz w:val="28"/>
          <w:szCs w:val="28"/>
        </w:rPr>
        <w:t>2</w:t>
      </w:r>
      <w:r w:rsidRPr="00DA087F">
        <w:rPr>
          <w:rFonts w:ascii="Times New Roman" w:eastAsia="方正仿宋_GBK" w:hAnsi="Times New Roman"/>
          <w:color w:val="000000"/>
          <w:sz w:val="28"/>
          <w:szCs w:val="28"/>
        </w:rPr>
        <w:t>日前将理事签字并加盖公章的扫描件（图片或</w:t>
      </w:r>
      <w:r w:rsidRPr="00DA087F">
        <w:rPr>
          <w:rFonts w:ascii="Times New Roman" w:eastAsia="方正仿宋_GBK" w:hAnsi="Times New Roman"/>
          <w:color w:val="000000"/>
          <w:sz w:val="28"/>
          <w:szCs w:val="28"/>
        </w:rPr>
        <w:t>pdf</w:t>
      </w:r>
      <w:r w:rsidRPr="00DA087F">
        <w:rPr>
          <w:rFonts w:ascii="Times New Roman" w:eastAsia="方正仿宋_GBK" w:hAnsi="Times New Roman"/>
          <w:color w:val="000000"/>
          <w:sz w:val="28"/>
          <w:szCs w:val="28"/>
        </w:rPr>
        <w:t>格式）发送至各设区市协会，请各设区市建设监理、招投标协会汇总后于</w:t>
      </w:r>
      <w:r w:rsidRPr="00DA087F">
        <w:rPr>
          <w:rFonts w:ascii="Times New Roman" w:eastAsia="方正仿宋_GBK" w:hAnsi="Times New Roman"/>
          <w:color w:val="000000"/>
          <w:sz w:val="28"/>
          <w:szCs w:val="28"/>
        </w:rPr>
        <w:t>2024</w:t>
      </w:r>
      <w:r w:rsidRPr="00DA087F">
        <w:rPr>
          <w:rFonts w:ascii="Times New Roman" w:eastAsia="方正仿宋_GBK" w:hAnsi="Times New Roman"/>
          <w:color w:val="000000"/>
          <w:sz w:val="28"/>
          <w:szCs w:val="28"/>
        </w:rPr>
        <w:t>年</w:t>
      </w:r>
      <w:r w:rsidRPr="00DA087F">
        <w:rPr>
          <w:rFonts w:ascii="Times New Roman" w:eastAsia="方正仿宋_GBK" w:hAnsi="Times New Roman"/>
          <w:color w:val="000000"/>
          <w:sz w:val="28"/>
          <w:szCs w:val="28"/>
        </w:rPr>
        <w:t>5</w:t>
      </w:r>
      <w:r w:rsidRPr="00DA087F">
        <w:rPr>
          <w:rFonts w:ascii="Times New Roman" w:eastAsia="方正仿宋_GBK" w:hAnsi="Times New Roman"/>
          <w:color w:val="000000"/>
          <w:sz w:val="28"/>
          <w:szCs w:val="28"/>
        </w:rPr>
        <w:t>月</w:t>
      </w:r>
      <w:r w:rsidRPr="00DA087F">
        <w:rPr>
          <w:rFonts w:ascii="Times New Roman" w:eastAsia="方正仿宋_GBK" w:hAnsi="Times New Roman"/>
          <w:color w:val="000000"/>
          <w:sz w:val="28"/>
          <w:szCs w:val="28"/>
        </w:rPr>
        <w:t>2</w:t>
      </w:r>
      <w:r w:rsidR="00CF4168" w:rsidRPr="00DA087F">
        <w:rPr>
          <w:rFonts w:ascii="Times New Roman" w:eastAsia="方正仿宋_GBK" w:hAnsi="Times New Roman"/>
          <w:color w:val="000000"/>
          <w:sz w:val="28"/>
          <w:szCs w:val="28"/>
        </w:rPr>
        <w:t>2</w:t>
      </w:r>
      <w:r w:rsidRPr="00DA087F">
        <w:rPr>
          <w:rFonts w:ascii="Times New Roman" w:eastAsia="方正仿宋_GBK" w:hAnsi="Times New Roman"/>
          <w:color w:val="000000"/>
          <w:sz w:val="28"/>
          <w:szCs w:val="28"/>
        </w:rPr>
        <w:t>日</w:t>
      </w:r>
      <w:r w:rsidR="00B94295">
        <w:rPr>
          <w:rFonts w:ascii="Times New Roman" w:eastAsia="方正仿宋_GBK" w:hAnsi="Times New Roman" w:hint="eastAsia"/>
          <w:color w:val="000000"/>
          <w:sz w:val="28"/>
          <w:szCs w:val="28"/>
        </w:rPr>
        <w:t>17</w:t>
      </w:r>
      <w:r w:rsidR="00B94295">
        <w:rPr>
          <w:rFonts w:ascii="Times New Roman" w:eastAsia="方正仿宋_GBK" w:hAnsi="Times New Roman" w:hint="eastAsia"/>
          <w:color w:val="000000"/>
          <w:sz w:val="28"/>
          <w:szCs w:val="28"/>
        </w:rPr>
        <w:t>点</w:t>
      </w:r>
      <w:r w:rsidRPr="00DA087F">
        <w:rPr>
          <w:rFonts w:ascii="Times New Roman" w:eastAsia="方正仿宋_GBK" w:hAnsi="Times New Roman"/>
          <w:color w:val="000000"/>
          <w:sz w:val="28"/>
          <w:szCs w:val="28"/>
        </w:rPr>
        <w:t>前发送至</w:t>
      </w:r>
      <w:hyperlink r:id="rId9" w:history="1">
        <w:r w:rsidRPr="00DA087F">
          <w:rPr>
            <w:rStyle w:val="ae"/>
            <w:rFonts w:ascii="Times New Roman" w:eastAsia="方正仿宋_GBK" w:hAnsi="Times New Roman"/>
            <w:color w:val="333333"/>
            <w:sz w:val="32"/>
            <w:szCs w:val="32"/>
            <w:u w:val="none"/>
            <w:shd w:val="clear" w:color="auto" w:fill="FFFFFF"/>
          </w:rPr>
          <w:t>jsjlztb</w:t>
        </w:r>
      </w:hyperlink>
      <w:r w:rsidRPr="00DA087F">
        <w:rPr>
          <w:rFonts w:ascii="Times New Roman" w:eastAsia="方正仿宋_GBK" w:hAnsi="Times New Roman"/>
          <w:color w:val="000000"/>
          <w:sz w:val="32"/>
          <w:szCs w:val="32"/>
          <w:shd w:val="clear" w:color="auto" w:fill="FFFFFF"/>
        </w:rPr>
        <w:t>@163.</w:t>
      </w:r>
      <w:r w:rsidRPr="00DA087F">
        <w:rPr>
          <w:rFonts w:ascii="Times New Roman" w:eastAsia="方正仿宋_GBK" w:hAnsi="Times New Roman"/>
          <w:color w:val="333333"/>
          <w:sz w:val="32"/>
          <w:szCs w:val="32"/>
          <w:shd w:val="clear" w:color="auto" w:fill="FFFFFF"/>
        </w:rPr>
        <w:t>com</w:t>
      </w:r>
      <w:r w:rsidRPr="00DA087F">
        <w:rPr>
          <w:rFonts w:ascii="Times New Roman" w:eastAsia="方正仿宋_GBK" w:hAnsi="Times New Roman"/>
          <w:color w:val="000000"/>
          <w:sz w:val="28"/>
          <w:szCs w:val="28"/>
        </w:rPr>
        <w:t>。</w:t>
      </w:r>
      <w:r w:rsidRPr="00DA087F">
        <w:rPr>
          <w:rFonts w:ascii="Times New Roman" w:eastAsia="方正仿宋_GBK" w:hAnsi="Times New Roman"/>
          <w:color w:val="000000"/>
          <w:sz w:val="28"/>
          <w:szCs w:val="28"/>
        </w:rPr>
        <w:t xml:space="preserve"> </w:t>
      </w:r>
    </w:p>
    <w:p w:rsidR="00E335F6" w:rsidRPr="00DA087F" w:rsidRDefault="00E335F6" w:rsidP="00AF40F7">
      <w:pPr>
        <w:spacing w:line="570" w:lineRule="exact"/>
        <w:ind w:firstLine="560"/>
        <w:rPr>
          <w:rFonts w:ascii="Times New Roman" w:eastAsia="方正仿宋_GBK" w:hAnsi="Times New Roman"/>
          <w:color w:val="000000"/>
          <w:sz w:val="28"/>
          <w:szCs w:val="28"/>
        </w:rPr>
      </w:pPr>
    </w:p>
    <w:p w:rsidR="00E335F6" w:rsidRPr="00DA087F" w:rsidRDefault="00E335F6" w:rsidP="00AF40F7">
      <w:pPr>
        <w:spacing w:line="570" w:lineRule="exact"/>
        <w:ind w:firstLine="560"/>
        <w:rPr>
          <w:rFonts w:ascii="Times New Roman" w:eastAsia="方正仿宋_GBK" w:hAnsi="Times New Roman"/>
          <w:color w:val="000000"/>
          <w:sz w:val="28"/>
          <w:szCs w:val="28"/>
        </w:rPr>
      </w:pPr>
    </w:p>
    <w:p w:rsidR="00E335F6" w:rsidRPr="00DA087F" w:rsidRDefault="00E335F6" w:rsidP="00AF40F7">
      <w:pPr>
        <w:widowControl/>
        <w:spacing w:line="570" w:lineRule="exact"/>
        <w:jc w:val="left"/>
        <w:rPr>
          <w:rFonts w:ascii="Times New Roman" w:eastAsia="方正仿宋_GBK" w:hAnsi="Times New Roman"/>
          <w:sz w:val="32"/>
          <w:szCs w:val="32"/>
        </w:rPr>
      </w:pPr>
    </w:p>
    <w:sectPr w:rsidR="00E335F6" w:rsidRPr="00DA087F" w:rsidSect="00E335F6">
      <w:footerReference w:type="even" r:id="rId10"/>
      <w:footerReference w:type="default" r:id="rId11"/>
      <w:pgSz w:w="11906" w:h="16838"/>
      <w:pgMar w:top="2041" w:right="1531" w:bottom="2041" w:left="1531" w:header="851" w:footer="147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60" w:rsidRDefault="00B43660" w:rsidP="00E335F6">
      <w:r>
        <w:separator/>
      </w:r>
    </w:p>
  </w:endnote>
  <w:endnote w:type="continuationSeparator" w:id="1">
    <w:p w:rsidR="00B43660" w:rsidRDefault="00B43660" w:rsidP="00E33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4D9BCBE-F953-4069-AF86-02E19094DF7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embedRegular r:id="rId2" w:subsetted="1" w:fontKey="{C46C65AA-92BA-4565-9450-C4BA84D46908}"/>
    <w:embedBold r:id="rId3" w:subsetted="1" w:fontKey="{F3EB1F17-345C-42F4-8F29-847F7484E91E}"/>
  </w:font>
  <w:font w:name="方正小标宋_GBK">
    <w:panose1 w:val="03000509000000000000"/>
    <w:charset w:val="86"/>
    <w:family w:val="script"/>
    <w:pitch w:val="fixed"/>
    <w:sig w:usb0="00000001" w:usb1="080E0000" w:usb2="00000010" w:usb3="00000000" w:csb0="00040000" w:csb1="00000000"/>
    <w:embedRegular r:id="rId4" w:subsetted="1" w:fontKey="{B718CB4F-E5FE-405D-8A3E-81C4ACB9ED76}"/>
  </w:font>
  <w:font w:name="方正黑体_GBK">
    <w:panose1 w:val="03000509000000000000"/>
    <w:charset w:val="86"/>
    <w:family w:val="script"/>
    <w:pitch w:val="fixed"/>
    <w:sig w:usb0="00000001" w:usb1="080E0000" w:usb2="00000010" w:usb3="00000000" w:csb0="00040000" w:csb1="00000000"/>
    <w:embedRegular r:id="rId5" w:subsetted="1" w:fontKey="{94C7883E-13EA-4D2D-AEAB-CEFCCC52D11F}"/>
  </w:font>
  <w:font w:name="仿宋">
    <w:panose1 w:val="02010609060101010101"/>
    <w:charset w:val="86"/>
    <w:family w:val="modern"/>
    <w:pitch w:val="fixed"/>
    <w:sig w:usb0="800002BF" w:usb1="38CF7CFA" w:usb2="00000016" w:usb3="00000000" w:csb0="00040001" w:csb1="00000000"/>
    <w:embedRegular r:id="rId6" w:subsetted="1" w:fontKey="{96FD9E46-65DD-405C-A961-408FCA2CC2CD}"/>
  </w:font>
  <w:font w:name="方正楷体_GBK">
    <w:panose1 w:val="03000509000000000000"/>
    <w:charset w:val="86"/>
    <w:family w:val="script"/>
    <w:pitch w:val="fixed"/>
    <w:sig w:usb0="00000001" w:usb1="080E0000" w:usb2="00000010" w:usb3="00000000" w:csb0="00040000" w:csb1="00000000"/>
    <w:embedRegular r:id="rId7" w:subsetted="1" w:fontKey="{8BD13BC8-A968-4ED0-85B0-E3EACC06D91F}"/>
  </w:font>
  <w:font w:name="方正黑体简体">
    <w:altName w:val="微软雅黑"/>
    <w:panose1 w:val="03000509000000000000"/>
    <w:charset w:val="86"/>
    <w:family w:val="script"/>
    <w:pitch w:val="fixed"/>
    <w:sig w:usb0="00000001" w:usb1="080E0000" w:usb2="00000010" w:usb3="00000000" w:csb0="00040000" w:csb1="00000000"/>
    <w:embedRegular r:id="rId8" w:subsetted="1" w:fontKey="{300E09E5-5121-4A40-A96A-37C4BC23FDD4}"/>
  </w:font>
  <w:font w:name="方正小标宋简体">
    <w:altName w:val="黑体"/>
    <w:panose1 w:val="03000509000000000000"/>
    <w:charset w:val="86"/>
    <w:family w:val="script"/>
    <w:pitch w:val="fixed"/>
    <w:sig w:usb0="00000001" w:usb1="080E0000" w:usb2="00000010" w:usb3="00000000" w:csb0="00040000" w:csb1="00000000"/>
    <w:embedRegular r:id="rId9" w:subsetted="1" w:fontKey="{3EAF353F-A6A5-432C-99E7-ED8DD7C9FA0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F7" w:rsidRDefault="00AF40F7">
    <w:pPr>
      <w:pStyle w:val="a6"/>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AF40F7" w:rsidRDefault="00AF40F7">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F7" w:rsidRDefault="00AF40F7">
    <w:pPr>
      <w:pStyle w:val="a6"/>
      <w:framePr w:wrap="around" w:vAnchor="text" w:hAnchor="margin" w:xAlign="outside" w:y="1"/>
      <w:ind w:leftChars="100" w:left="210" w:rightChars="100" w:right="210"/>
      <w:rPr>
        <w:rStyle w:val="ac"/>
        <w:rFonts w:ascii="Times New Roman" w:hAnsi="Times New Roman"/>
        <w:sz w:val="28"/>
        <w:szCs w:val="28"/>
      </w:rPr>
    </w:pPr>
    <w:r>
      <w:rPr>
        <w:rStyle w:val="ac"/>
        <w:rFonts w:ascii="Times New Roman" w:hAnsi="Times New Roman" w:hint="eastAsia"/>
        <w:sz w:val="28"/>
        <w:szCs w:val="28"/>
      </w:rPr>
      <w:t>—</w:t>
    </w:r>
    <w:r>
      <w:rPr>
        <w:rStyle w:val="ac"/>
        <w:rFonts w:ascii="Times New Roman" w:hAnsi="Times New Roman" w:hint="eastAsia"/>
        <w:sz w:val="28"/>
        <w:szCs w:val="28"/>
      </w:rPr>
      <w:t xml:space="preserve"> </w:t>
    </w:r>
    <w:r>
      <w:rPr>
        <w:rStyle w:val="ac"/>
        <w:rFonts w:ascii="Times New Roman" w:hAnsi="Times New Roman"/>
        <w:sz w:val="28"/>
        <w:szCs w:val="28"/>
      </w:rPr>
      <w:fldChar w:fldCharType="begin"/>
    </w:r>
    <w:r>
      <w:rPr>
        <w:rStyle w:val="ac"/>
        <w:rFonts w:ascii="Times New Roman" w:hAnsi="Times New Roman"/>
        <w:sz w:val="28"/>
        <w:szCs w:val="28"/>
      </w:rPr>
      <w:instrText xml:space="preserve">PAGE  </w:instrText>
    </w:r>
    <w:r>
      <w:rPr>
        <w:rStyle w:val="ac"/>
        <w:rFonts w:ascii="Times New Roman" w:hAnsi="Times New Roman"/>
        <w:sz w:val="28"/>
        <w:szCs w:val="28"/>
      </w:rPr>
      <w:fldChar w:fldCharType="separate"/>
    </w:r>
    <w:r w:rsidR="00520B07">
      <w:rPr>
        <w:rStyle w:val="ac"/>
        <w:rFonts w:ascii="Times New Roman" w:hAnsi="Times New Roman"/>
        <w:noProof/>
        <w:sz w:val="28"/>
        <w:szCs w:val="28"/>
      </w:rPr>
      <w:t>4</w:t>
    </w:r>
    <w:r>
      <w:rPr>
        <w:rStyle w:val="ac"/>
        <w:rFonts w:ascii="Times New Roman" w:hAnsi="Times New Roman"/>
        <w:sz w:val="28"/>
        <w:szCs w:val="28"/>
      </w:rPr>
      <w:fldChar w:fldCharType="end"/>
    </w:r>
    <w:r>
      <w:rPr>
        <w:rStyle w:val="ac"/>
        <w:rFonts w:ascii="Times New Roman" w:hAnsi="Times New Roman" w:hint="eastAsia"/>
        <w:sz w:val="28"/>
        <w:szCs w:val="28"/>
      </w:rPr>
      <w:t xml:space="preserve"> </w:t>
    </w:r>
    <w:r>
      <w:rPr>
        <w:rStyle w:val="ac"/>
        <w:rFonts w:ascii="Times New Roman" w:hAnsi="Times New Roman" w:hint="eastAsia"/>
        <w:sz w:val="28"/>
        <w:szCs w:val="28"/>
      </w:rPr>
      <w:t>—</w:t>
    </w:r>
  </w:p>
  <w:p w:rsidR="00AF40F7" w:rsidRDefault="00AF40F7">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60" w:rsidRDefault="00B43660" w:rsidP="00E335F6">
      <w:r>
        <w:separator/>
      </w:r>
    </w:p>
  </w:footnote>
  <w:footnote w:type="continuationSeparator" w:id="1">
    <w:p w:rsidR="00B43660" w:rsidRDefault="00B43660" w:rsidP="00E33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ZjOWJiOTg2MTNjYzE0MzY0ZTdlMmE5ZTJjMmJmOGUifQ=="/>
  </w:docVars>
  <w:rsids>
    <w:rsidRoot w:val="00914ADD"/>
    <w:rsid w:val="000152BE"/>
    <w:rsid w:val="00023D97"/>
    <w:rsid w:val="00031516"/>
    <w:rsid w:val="000418A6"/>
    <w:rsid w:val="00062B97"/>
    <w:rsid w:val="000875FE"/>
    <w:rsid w:val="000878F5"/>
    <w:rsid w:val="00096B93"/>
    <w:rsid w:val="000A2021"/>
    <w:rsid w:val="000A607F"/>
    <w:rsid w:val="000A7BC9"/>
    <w:rsid w:val="000C4B5E"/>
    <w:rsid w:val="000D0A51"/>
    <w:rsid w:val="000D240F"/>
    <w:rsid w:val="000D6426"/>
    <w:rsid w:val="000E2E36"/>
    <w:rsid w:val="00144566"/>
    <w:rsid w:val="001725CB"/>
    <w:rsid w:val="002427D7"/>
    <w:rsid w:val="00252C8D"/>
    <w:rsid w:val="00253B8E"/>
    <w:rsid w:val="00255CF7"/>
    <w:rsid w:val="0026243C"/>
    <w:rsid w:val="0027479D"/>
    <w:rsid w:val="002A3AA0"/>
    <w:rsid w:val="002B28E7"/>
    <w:rsid w:val="002C16A0"/>
    <w:rsid w:val="002C31CB"/>
    <w:rsid w:val="002C4A1E"/>
    <w:rsid w:val="002C5595"/>
    <w:rsid w:val="002C58CA"/>
    <w:rsid w:val="002C63DF"/>
    <w:rsid w:val="002E5FFC"/>
    <w:rsid w:val="002F310C"/>
    <w:rsid w:val="00313E39"/>
    <w:rsid w:val="00324170"/>
    <w:rsid w:val="00326748"/>
    <w:rsid w:val="00337BBF"/>
    <w:rsid w:val="00374F1E"/>
    <w:rsid w:val="00397AD2"/>
    <w:rsid w:val="003C6E67"/>
    <w:rsid w:val="003C7E0C"/>
    <w:rsid w:val="00407688"/>
    <w:rsid w:val="004526C6"/>
    <w:rsid w:val="0046609E"/>
    <w:rsid w:val="0049013C"/>
    <w:rsid w:val="004A450D"/>
    <w:rsid w:val="004D1151"/>
    <w:rsid w:val="005159FC"/>
    <w:rsid w:val="00517833"/>
    <w:rsid w:val="00517EF7"/>
    <w:rsid w:val="00520B07"/>
    <w:rsid w:val="005247C7"/>
    <w:rsid w:val="00533C98"/>
    <w:rsid w:val="005511EB"/>
    <w:rsid w:val="005A3DC2"/>
    <w:rsid w:val="005A49C6"/>
    <w:rsid w:val="005A5B5C"/>
    <w:rsid w:val="005B358D"/>
    <w:rsid w:val="005C4FFF"/>
    <w:rsid w:val="00604F93"/>
    <w:rsid w:val="0060624C"/>
    <w:rsid w:val="006105AA"/>
    <w:rsid w:val="00614A55"/>
    <w:rsid w:val="00616A0C"/>
    <w:rsid w:val="00625F0F"/>
    <w:rsid w:val="0065170A"/>
    <w:rsid w:val="00657164"/>
    <w:rsid w:val="006717D0"/>
    <w:rsid w:val="00690A53"/>
    <w:rsid w:val="006965B1"/>
    <w:rsid w:val="006A36AA"/>
    <w:rsid w:val="006B5720"/>
    <w:rsid w:val="006E3FC3"/>
    <w:rsid w:val="00704529"/>
    <w:rsid w:val="00721031"/>
    <w:rsid w:val="00730BAF"/>
    <w:rsid w:val="00764143"/>
    <w:rsid w:val="00770B45"/>
    <w:rsid w:val="0077676E"/>
    <w:rsid w:val="007877DF"/>
    <w:rsid w:val="00797D12"/>
    <w:rsid w:val="007A17F8"/>
    <w:rsid w:val="007C1487"/>
    <w:rsid w:val="007E27EC"/>
    <w:rsid w:val="00814EEC"/>
    <w:rsid w:val="00815D37"/>
    <w:rsid w:val="00833A76"/>
    <w:rsid w:val="00835E4A"/>
    <w:rsid w:val="00845300"/>
    <w:rsid w:val="0087069D"/>
    <w:rsid w:val="008B092A"/>
    <w:rsid w:val="0090439C"/>
    <w:rsid w:val="00914ADD"/>
    <w:rsid w:val="00915694"/>
    <w:rsid w:val="00936D22"/>
    <w:rsid w:val="00954B7D"/>
    <w:rsid w:val="0096703A"/>
    <w:rsid w:val="009675FD"/>
    <w:rsid w:val="009718DE"/>
    <w:rsid w:val="00980D13"/>
    <w:rsid w:val="009861A4"/>
    <w:rsid w:val="00991F89"/>
    <w:rsid w:val="00992092"/>
    <w:rsid w:val="00995A09"/>
    <w:rsid w:val="00997F09"/>
    <w:rsid w:val="009A15C1"/>
    <w:rsid w:val="009B34A7"/>
    <w:rsid w:val="009B7756"/>
    <w:rsid w:val="009D359E"/>
    <w:rsid w:val="00A21E46"/>
    <w:rsid w:val="00A44C7B"/>
    <w:rsid w:val="00A575D1"/>
    <w:rsid w:val="00A7675A"/>
    <w:rsid w:val="00A97978"/>
    <w:rsid w:val="00AA6E1B"/>
    <w:rsid w:val="00AB22EA"/>
    <w:rsid w:val="00AD0818"/>
    <w:rsid w:val="00AD4ABD"/>
    <w:rsid w:val="00AD6E2B"/>
    <w:rsid w:val="00AF1FAF"/>
    <w:rsid w:val="00AF40F7"/>
    <w:rsid w:val="00AF79BF"/>
    <w:rsid w:val="00B01819"/>
    <w:rsid w:val="00B20A9B"/>
    <w:rsid w:val="00B326BA"/>
    <w:rsid w:val="00B32A5B"/>
    <w:rsid w:val="00B43660"/>
    <w:rsid w:val="00B46DC6"/>
    <w:rsid w:val="00B61E72"/>
    <w:rsid w:val="00B669F3"/>
    <w:rsid w:val="00B75487"/>
    <w:rsid w:val="00B80FBE"/>
    <w:rsid w:val="00B94295"/>
    <w:rsid w:val="00BA49C8"/>
    <w:rsid w:val="00BB4B4C"/>
    <w:rsid w:val="00BB5DE7"/>
    <w:rsid w:val="00BC3B14"/>
    <w:rsid w:val="00BC5DE0"/>
    <w:rsid w:val="00BD5041"/>
    <w:rsid w:val="00BD724F"/>
    <w:rsid w:val="00BE000F"/>
    <w:rsid w:val="00C16815"/>
    <w:rsid w:val="00C22DFF"/>
    <w:rsid w:val="00C45664"/>
    <w:rsid w:val="00C72E05"/>
    <w:rsid w:val="00C76972"/>
    <w:rsid w:val="00C8138D"/>
    <w:rsid w:val="00C8287F"/>
    <w:rsid w:val="00C84506"/>
    <w:rsid w:val="00CA270E"/>
    <w:rsid w:val="00CE12CC"/>
    <w:rsid w:val="00CE743E"/>
    <w:rsid w:val="00CF4168"/>
    <w:rsid w:val="00CF482D"/>
    <w:rsid w:val="00D1390E"/>
    <w:rsid w:val="00D15AD9"/>
    <w:rsid w:val="00D16449"/>
    <w:rsid w:val="00D267AA"/>
    <w:rsid w:val="00D54459"/>
    <w:rsid w:val="00D606BA"/>
    <w:rsid w:val="00D621B2"/>
    <w:rsid w:val="00D7429C"/>
    <w:rsid w:val="00D97EC7"/>
    <w:rsid w:val="00DA087F"/>
    <w:rsid w:val="00DB3229"/>
    <w:rsid w:val="00DB45E8"/>
    <w:rsid w:val="00DB6D2F"/>
    <w:rsid w:val="00DD510A"/>
    <w:rsid w:val="00E07966"/>
    <w:rsid w:val="00E241D4"/>
    <w:rsid w:val="00E30432"/>
    <w:rsid w:val="00E335F6"/>
    <w:rsid w:val="00E35741"/>
    <w:rsid w:val="00E37EB9"/>
    <w:rsid w:val="00E4391E"/>
    <w:rsid w:val="00E73C2C"/>
    <w:rsid w:val="00E835EB"/>
    <w:rsid w:val="00E85DF5"/>
    <w:rsid w:val="00E86349"/>
    <w:rsid w:val="00EA000F"/>
    <w:rsid w:val="00EB0778"/>
    <w:rsid w:val="00EB55D8"/>
    <w:rsid w:val="00EF6F76"/>
    <w:rsid w:val="00F00852"/>
    <w:rsid w:val="00F225AE"/>
    <w:rsid w:val="00F636B5"/>
    <w:rsid w:val="00F6384C"/>
    <w:rsid w:val="00F73CA0"/>
    <w:rsid w:val="00F930D1"/>
    <w:rsid w:val="00FA10E8"/>
    <w:rsid w:val="00FA260E"/>
    <w:rsid w:val="00FC0215"/>
    <w:rsid w:val="00FD0050"/>
    <w:rsid w:val="00FF0AB4"/>
    <w:rsid w:val="00FF1863"/>
    <w:rsid w:val="00FF25D9"/>
    <w:rsid w:val="01C31550"/>
    <w:rsid w:val="04511043"/>
    <w:rsid w:val="07BE31EF"/>
    <w:rsid w:val="103709CC"/>
    <w:rsid w:val="19FE3C15"/>
    <w:rsid w:val="1CB11A52"/>
    <w:rsid w:val="1F841EC1"/>
    <w:rsid w:val="21654B25"/>
    <w:rsid w:val="24E747A6"/>
    <w:rsid w:val="299F3D38"/>
    <w:rsid w:val="2A126B12"/>
    <w:rsid w:val="2BFF463C"/>
    <w:rsid w:val="2F8930B1"/>
    <w:rsid w:val="33C2533D"/>
    <w:rsid w:val="34076784"/>
    <w:rsid w:val="371148C6"/>
    <w:rsid w:val="38D71D94"/>
    <w:rsid w:val="3AFD2C4C"/>
    <w:rsid w:val="3D4C0A7E"/>
    <w:rsid w:val="3D7D6910"/>
    <w:rsid w:val="4D356A82"/>
    <w:rsid w:val="50B87144"/>
    <w:rsid w:val="53FE072C"/>
    <w:rsid w:val="58720983"/>
    <w:rsid w:val="59BF0C1C"/>
    <w:rsid w:val="59CC5991"/>
    <w:rsid w:val="61932119"/>
    <w:rsid w:val="65157CBC"/>
    <w:rsid w:val="69697CC8"/>
    <w:rsid w:val="69CC4EFF"/>
    <w:rsid w:val="6FCE04AB"/>
    <w:rsid w:val="720C171E"/>
    <w:rsid w:val="7953645C"/>
    <w:rsid w:val="79845888"/>
    <w:rsid w:val="79E91854"/>
    <w:rsid w:val="7A57575A"/>
    <w:rsid w:val="7DBC4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Followed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F6"/>
    <w:pPr>
      <w:widowControl w:val="0"/>
      <w:jc w:val="both"/>
    </w:pPr>
    <w:rPr>
      <w:rFonts w:ascii="Calibri" w:hAnsi="Calibri"/>
      <w:kern w:val="2"/>
      <w:sz w:val="21"/>
      <w:szCs w:val="22"/>
    </w:rPr>
  </w:style>
  <w:style w:type="paragraph" w:styleId="1">
    <w:name w:val="heading 1"/>
    <w:basedOn w:val="a"/>
    <w:next w:val="a"/>
    <w:link w:val="1Char"/>
    <w:qFormat/>
    <w:rsid w:val="00E335F6"/>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autoRedefine/>
    <w:qFormat/>
    <w:rsid w:val="00E335F6"/>
    <w:pPr>
      <w:keepNext/>
      <w:keepLines/>
      <w:spacing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rsid w:val="00E335F6"/>
    <w:pPr>
      <w:jc w:val="left"/>
    </w:pPr>
  </w:style>
  <w:style w:type="paragraph" w:styleId="a4">
    <w:name w:val="Date"/>
    <w:basedOn w:val="a"/>
    <w:next w:val="a"/>
    <w:link w:val="Char0"/>
    <w:autoRedefine/>
    <w:qFormat/>
    <w:rsid w:val="00E335F6"/>
    <w:pPr>
      <w:ind w:leftChars="2500" w:left="100"/>
    </w:pPr>
  </w:style>
  <w:style w:type="paragraph" w:styleId="a5">
    <w:name w:val="Balloon Text"/>
    <w:basedOn w:val="a"/>
    <w:link w:val="Char1"/>
    <w:autoRedefine/>
    <w:qFormat/>
    <w:rsid w:val="00E335F6"/>
    <w:rPr>
      <w:sz w:val="18"/>
      <w:szCs w:val="18"/>
    </w:rPr>
  </w:style>
  <w:style w:type="paragraph" w:styleId="a6">
    <w:name w:val="footer"/>
    <w:basedOn w:val="a"/>
    <w:link w:val="Char2"/>
    <w:autoRedefine/>
    <w:qFormat/>
    <w:rsid w:val="00E335F6"/>
    <w:pPr>
      <w:tabs>
        <w:tab w:val="center" w:pos="4153"/>
        <w:tab w:val="right" w:pos="8306"/>
      </w:tabs>
      <w:snapToGrid w:val="0"/>
      <w:jc w:val="left"/>
    </w:pPr>
    <w:rPr>
      <w:sz w:val="18"/>
      <w:szCs w:val="18"/>
    </w:rPr>
  </w:style>
  <w:style w:type="paragraph" w:styleId="a7">
    <w:name w:val="header"/>
    <w:basedOn w:val="a"/>
    <w:link w:val="Char3"/>
    <w:autoRedefine/>
    <w:qFormat/>
    <w:rsid w:val="00E335F6"/>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E335F6"/>
    <w:pPr>
      <w:spacing w:before="100" w:beforeAutospacing="1" w:after="100" w:afterAutospacing="1"/>
      <w:jc w:val="left"/>
    </w:pPr>
    <w:rPr>
      <w:kern w:val="0"/>
      <w:sz w:val="24"/>
    </w:rPr>
  </w:style>
  <w:style w:type="paragraph" w:styleId="a9">
    <w:name w:val="annotation subject"/>
    <w:basedOn w:val="a3"/>
    <w:next w:val="a3"/>
    <w:link w:val="Char4"/>
    <w:autoRedefine/>
    <w:semiHidden/>
    <w:unhideWhenUsed/>
    <w:qFormat/>
    <w:rsid w:val="00E335F6"/>
    <w:rPr>
      <w:b/>
      <w:bCs/>
    </w:rPr>
  </w:style>
  <w:style w:type="table" w:styleId="aa">
    <w:name w:val="Table Grid"/>
    <w:basedOn w:val="a1"/>
    <w:autoRedefine/>
    <w:qFormat/>
    <w:rsid w:val="00E335F6"/>
    <w:rPr>
      <w:rFonts w:ascii="宋体" w:hAnsi="宋体"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autoRedefine/>
    <w:qFormat/>
    <w:rsid w:val="00E335F6"/>
    <w:rPr>
      <w:b/>
    </w:rPr>
  </w:style>
  <w:style w:type="character" w:styleId="ac">
    <w:name w:val="page number"/>
    <w:basedOn w:val="a0"/>
    <w:autoRedefine/>
    <w:qFormat/>
    <w:rsid w:val="00E335F6"/>
  </w:style>
  <w:style w:type="character" w:styleId="ad">
    <w:name w:val="FollowedHyperlink"/>
    <w:autoRedefine/>
    <w:uiPriority w:val="99"/>
    <w:unhideWhenUsed/>
    <w:qFormat/>
    <w:rsid w:val="00E335F6"/>
    <w:rPr>
      <w:color w:val="800080"/>
      <w:u w:val="single"/>
    </w:rPr>
  </w:style>
  <w:style w:type="character" w:styleId="ae">
    <w:name w:val="Hyperlink"/>
    <w:autoRedefine/>
    <w:unhideWhenUsed/>
    <w:qFormat/>
    <w:rsid w:val="00E335F6"/>
    <w:rPr>
      <w:color w:val="0000FF"/>
      <w:u w:val="single"/>
    </w:rPr>
  </w:style>
  <w:style w:type="character" w:styleId="af">
    <w:name w:val="annotation reference"/>
    <w:basedOn w:val="a0"/>
    <w:autoRedefine/>
    <w:semiHidden/>
    <w:unhideWhenUsed/>
    <w:qFormat/>
    <w:rsid w:val="00E335F6"/>
    <w:rPr>
      <w:sz w:val="21"/>
      <w:szCs w:val="21"/>
    </w:rPr>
  </w:style>
  <w:style w:type="paragraph" w:customStyle="1" w:styleId="xl65">
    <w:name w:val="xl65"/>
    <w:basedOn w:val="a"/>
    <w:autoRedefine/>
    <w:qFormat/>
    <w:rsid w:val="00E335F6"/>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autoRedefine/>
    <w:qFormat/>
    <w:rsid w:val="00E335F6"/>
    <w:pPr>
      <w:widowControl/>
      <w:spacing w:before="100" w:beforeAutospacing="1" w:after="100" w:afterAutospacing="1"/>
      <w:jc w:val="center"/>
    </w:pPr>
    <w:rPr>
      <w:rFonts w:ascii="宋体" w:hAnsi="宋体" w:cs="宋体"/>
      <w:color w:val="000000"/>
      <w:kern w:val="0"/>
      <w:sz w:val="22"/>
    </w:rPr>
  </w:style>
  <w:style w:type="paragraph" w:customStyle="1" w:styleId="xl67">
    <w:name w:val="xl67"/>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rPr>
  </w:style>
  <w:style w:type="paragraph" w:customStyle="1" w:styleId="xl68">
    <w:name w:val="xl68"/>
    <w:basedOn w:val="a"/>
    <w:autoRedefine/>
    <w:qFormat/>
    <w:rsid w:val="00E335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2"/>
    </w:rPr>
  </w:style>
  <w:style w:type="paragraph" w:customStyle="1" w:styleId="xl69">
    <w:name w:val="xl69"/>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0">
    <w:name w:val="xl70"/>
    <w:basedOn w:val="a"/>
    <w:autoRedefine/>
    <w:qFormat/>
    <w:rsid w:val="00E335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rPr>
  </w:style>
  <w:style w:type="paragraph" w:customStyle="1" w:styleId="xl71">
    <w:name w:val="xl71"/>
    <w:basedOn w:val="a"/>
    <w:autoRedefine/>
    <w:qFormat/>
    <w:rsid w:val="00E335F6"/>
    <w:pPr>
      <w:widowControl/>
      <w:spacing w:before="100" w:beforeAutospacing="1" w:after="100" w:afterAutospacing="1"/>
      <w:jc w:val="left"/>
    </w:pPr>
    <w:rPr>
      <w:rFonts w:ascii="宋体" w:hAnsi="宋体" w:cs="宋体"/>
      <w:color w:val="FF0000"/>
      <w:kern w:val="0"/>
      <w:sz w:val="22"/>
    </w:rPr>
  </w:style>
  <w:style w:type="paragraph" w:customStyle="1" w:styleId="xl72">
    <w:name w:val="xl72"/>
    <w:basedOn w:val="a"/>
    <w:autoRedefine/>
    <w:qFormat/>
    <w:rsid w:val="00E335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2"/>
    </w:rPr>
  </w:style>
  <w:style w:type="paragraph" w:customStyle="1" w:styleId="xl73">
    <w:name w:val="xl73"/>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rPr>
  </w:style>
  <w:style w:type="paragraph" w:customStyle="1" w:styleId="xl74">
    <w:name w:val="xl74"/>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5">
    <w:name w:val="xl75"/>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76">
    <w:name w:val="xl76"/>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6"/>
      <w:szCs w:val="36"/>
    </w:rPr>
  </w:style>
  <w:style w:type="paragraph" w:styleId="af0">
    <w:name w:val="List Paragraph"/>
    <w:basedOn w:val="a"/>
    <w:autoRedefine/>
    <w:uiPriority w:val="34"/>
    <w:qFormat/>
    <w:rsid w:val="00E335F6"/>
    <w:pPr>
      <w:ind w:firstLineChars="200" w:firstLine="420"/>
    </w:pPr>
  </w:style>
  <w:style w:type="character" w:customStyle="1" w:styleId="Char1">
    <w:name w:val="批注框文本 Char"/>
    <w:basedOn w:val="a0"/>
    <w:link w:val="a5"/>
    <w:autoRedefine/>
    <w:qFormat/>
    <w:rsid w:val="00E335F6"/>
    <w:rPr>
      <w:kern w:val="2"/>
      <w:sz w:val="18"/>
      <w:szCs w:val="18"/>
    </w:rPr>
  </w:style>
  <w:style w:type="paragraph" w:customStyle="1" w:styleId="xl77">
    <w:name w:val="xl77"/>
    <w:basedOn w:val="a"/>
    <w:autoRedefine/>
    <w:qFormat/>
    <w:rsid w:val="00E33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character" w:customStyle="1" w:styleId="2Char">
    <w:name w:val="标题 2 Char"/>
    <w:basedOn w:val="a0"/>
    <w:link w:val="2"/>
    <w:autoRedefine/>
    <w:qFormat/>
    <w:rsid w:val="00E335F6"/>
    <w:rPr>
      <w:rFonts w:ascii="Arial" w:eastAsia="黑体" w:hAnsi="Arial"/>
      <w:b/>
      <w:kern w:val="2"/>
      <w:sz w:val="32"/>
      <w:szCs w:val="24"/>
    </w:rPr>
  </w:style>
  <w:style w:type="table" w:customStyle="1" w:styleId="TableNormal">
    <w:name w:val="Table Normal"/>
    <w:autoRedefine/>
    <w:qFormat/>
    <w:rsid w:val="00E335F6"/>
    <w:rPr>
      <w:rFonts w:eastAsiaTheme="minorEastAsia"/>
    </w:rPr>
    <w:tblPr>
      <w:tblCellMar>
        <w:top w:w="0" w:type="dxa"/>
        <w:left w:w="0" w:type="dxa"/>
        <w:bottom w:w="0" w:type="dxa"/>
        <w:right w:w="0" w:type="dxa"/>
      </w:tblCellMar>
    </w:tblPr>
  </w:style>
  <w:style w:type="paragraph" w:customStyle="1" w:styleId="Af1">
    <w:name w:val="正文 A"/>
    <w:autoRedefine/>
    <w:qFormat/>
    <w:rsid w:val="00E335F6"/>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2">
    <w:name w:val="无"/>
    <w:autoRedefine/>
    <w:qFormat/>
    <w:rsid w:val="00E335F6"/>
  </w:style>
  <w:style w:type="character" w:customStyle="1" w:styleId="1Char">
    <w:name w:val="标题 1 Char"/>
    <w:basedOn w:val="a0"/>
    <w:link w:val="1"/>
    <w:autoRedefine/>
    <w:qFormat/>
    <w:rsid w:val="00E335F6"/>
    <w:rPr>
      <w:rFonts w:ascii="宋体" w:hAnsi="宋体"/>
      <w:b/>
      <w:bCs/>
      <w:kern w:val="36"/>
      <w:sz w:val="48"/>
      <w:szCs w:val="48"/>
    </w:rPr>
  </w:style>
  <w:style w:type="character" w:customStyle="1" w:styleId="Char0">
    <w:name w:val="日期 Char"/>
    <w:basedOn w:val="a0"/>
    <w:link w:val="a4"/>
    <w:autoRedefine/>
    <w:qFormat/>
    <w:rsid w:val="00E335F6"/>
    <w:rPr>
      <w:rFonts w:ascii="Calibri" w:hAnsi="Calibri"/>
      <w:kern w:val="2"/>
      <w:sz w:val="21"/>
      <w:szCs w:val="22"/>
    </w:rPr>
  </w:style>
  <w:style w:type="character" w:customStyle="1" w:styleId="Char2">
    <w:name w:val="页脚 Char"/>
    <w:basedOn w:val="a0"/>
    <w:link w:val="a6"/>
    <w:autoRedefine/>
    <w:qFormat/>
    <w:rsid w:val="00E335F6"/>
    <w:rPr>
      <w:rFonts w:ascii="Calibri" w:hAnsi="Calibri"/>
      <w:kern w:val="2"/>
      <w:sz w:val="18"/>
      <w:szCs w:val="18"/>
    </w:rPr>
  </w:style>
  <w:style w:type="character" w:customStyle="1" w:styleId="Char3">
    <w:name w:val="页眉 Char"/>
    <w:basedOn w:val="a0"/>
    <w:link w:val="a7"/>
    <w:autoRedefine/>
    <w:qFormat/>
    <w:rsid w:val="00E335F6"/>
    <w:rPr>
      <w:rFonts w:ascii="Calibri" w:hAnsi="Calibri"/>
      <w:kern w:val="2"/>
      <w:sz w:val="18"/>
      <w:szCs w:val="18"/>
    </w:rPr>
  </w:style>
  <w:style w:type="character" w:customStyle="1" w:styleId="Char10">
    <w:name w:val="日期 Char1"/>
    <w:autoRedefine/>
    <w:semiHidden/>
    <w:qFormat/>
    <w:locked/>
    <w:rsid w:val="00E335F6"/>
    <w:rPr>
      <w:rFonts w:ascii="Calibri" w:eastAsia="宋体" w:hAnsi="Calibri" w:cs="Times New Roman"/>
      <w:sz w:val="24"/>
      <w:szCs w:val="24"/>
    </w:rPr>
  </w:style>
  <w:style w:type="character" w:customStyle="1" w:styleId="Char11">
    <w:name w:val="批注框文本 Char1"/>
    <w:autoRedefine/>
    <w:semiHidden/>
    <w:qFormat/>
    <w:locked/>
    <w:rsid w:val="00E335F6"/>
    <w:rPr>
      <w:rFonts w:ascii="Calibri" w:eastAsia="宋体" w:hAnsi="Calibri" w:cs="Times New Roman"/>
      <w:sz w:val="18"/>
      <w:szCs w:val="18"/>
    </w:rPr>
  </w:style>
  <w:style w:type="character" w:customStyle="1" w:styleId="Char12">
    <w:name w:val="页脚 Char1"/>
    <w:autoRedefine/>
    <w:semiHidden/>
    <w:qFormat/>
    <w:locked/>
    <w:rsid w:val="00E335F6"/>
    <w:rPr>
      <w:rFonts w:ascii="Calibri" w:eastAsia="宋体" w:hAnsi="Calibri" w:cs="Times New Roman"/>
      <w:sz w:val="18"/>
      <w:szCs w:val="18"/>
    </w:rPr>
  </w:style>
  <w:style w:type="character" w:customStyle="1" w:styleId="Char13">
    <w:name w:val="页眉 Char1"/>
    <w:autoRedefine/>
    <w:semiHidden/>
    <w:qFormat/>
    <w:locked/>
    <w:rsid w:val="00E335F6"/>
    <w:rPr>
      <w:rFonts w:ascii="Calibri" w:eastAsia="宋体" w:hAnsi="Calibri" w:cs="Times New Roman"/>
      <w:sz w:val="18"/>
      <w:szCs w:val="18"/>
    </w:rPr>
  </w:style>
  <w:style w:type="character" w:customStyle="1" w:styleId="font01">
    <w:name w:val="font01"/>
    <w:autoRedefine/>
    <w:qFormat/>
    <w:rsid w:val="00E335F6"/>
    <w:rPr>
      <w:rFonts w:ascii="宋体" w:eastAsia="宋体" w:hAnsi="宋体" w:cs="宋体"/>
      <w:color w:val="000000"/>
      <w:sz w:val="24"/>
      <w:szCs w:val="24"/>
      <w:u w:val="none"/>
    </w:rPr>
  </w:style>
  <w:style w:type="paragraph" w:customStyle="1" w:styleId="10">
    <w:name w:val="列出段落1"/>
    <w:basedOn w:val="a"/>
    <w:autoRedefine/>
    <w:qFormat/>
    <w:rsid w:val="00E335F6"/>
    <w:pPr>
      <w:spacing w:line="560" w:lineRule="exact"/>
      <w:ind w:rightChars="-50" w:right="-50" w:firstLineChars="200" w:firstLine="420"/>
    </w:pPr>
    <w:rPr>
      <w:rFonts w:ascii="Times New Roman" w:hAnsi="Times New Roman"/>
      <w:szCs w:val="24"/>
    </w:rPr>
  </w:style>
  <w:style w:type="paragraph" w:customStyle="1" w:styleId="11">
    <w:name w:val="列出段落11"/>
    <w:basedOn w:val="a"/>
    <w:autoRedefine/>
    <w:qFormat/>
    <w:rsid w:val="00E335F6"/>
    <w:pPr>
      <w:ind w:firstLineChars="200" w:firstLine="420"/>
    </w:pPr>
    <w:rPr>
      <w:rFonts w:ascii="Times New Roman" w:hAnsi="Times New Roman"/>
      <w:szCs w:val="24"/>
    </w:rPr>
  </w:style>
  <w:style w:type="character" w:customStyle="1" w:styleId="Char">
    <w:name w:val="批注文字 Char"/>
    <w:basedOn w:val="a0"/>
    <w:link w:val="a3"/>
    <w:autoRedefine/>
    <w:semiHidden/>
    <w:qFormat/>
    <w:rsid w:val="00E335F6"/>
    <w:rPr>
      <w:rFonts w:ascii="Calibri" w:hAnsi="Calibri"/>
      <w:kern w:val="2"/>
      <w:sz w:val="21"/>
      <w:szCs w:val="22"/>
    </w:rPr>
  </w:style>
  <w:style w:type="character" w:customStyle="1" w:styleId="Char4">
    <w:name w:val="批注主题 Char"/>
    <w:basedOn w:val="Char"/>
    <w:link w:val="a9"/>
    <w:autoRedefine/>
    <w:semiHidden/>
    <w:qFormat/>
    <w:rsid w:val="00E335F6"/>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sjlztb@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jlztb@163.com"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B6BDC7D-38F5-4E42-8F62-4A5446CDD0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1925</Words>
  <Characters>10979</Characters>
  <Application>Microsoft Office Word</Application>
  <DocSecurity>0</DocSecurity>
  <Lines>91</Lines>
  <Paragraphs>25</Paragraphs>
  <ScaleCrop>false</ScaleCrop>
  <Company>DIY</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苏建监招协〔2021〕7号</dc:title>
  <dc:creator>Administrator</dc:creator>
  <cp:lastModifiedBy>微软用户</cp:lastModifiedBy>
  <cp:revision>17</cp:revision>
  <cp:lastPrinted>2023-12-25T05:24:00Z</cp:lastPrinted>
  <dcterms:created xsi:type="dcterms:W3CDTF">2024-03-04T09:32:00Z</dcterms:created>
  <dcterms:modified xsi:type="dcterms:W3CDTF">2024-05-17T06:15:00Z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E2EC05C3ADC64305B4CF305EAB285D79</vt:lpwstr>
  </property>
</Properties>
</file>