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1E57">
      <w:pPr>
        <w:jc w:val="center"/>
        <w:rPr>
          <w:b/>
          <w:sz w:val="52"/>
          <w:szCs w:val="52"/>
        </w:rPr>
      </w:pPr>
      <w:r>
        <w:rPr>
          <w:rFonts w:hint="eastAsia" w:ascii="宋体" w:hAnsi="宋体" w:eastAsia="宋体" w:cs="宋体"/>
          <w:b/>
          <w:color w:val="000000"/>
          <w:kern w:val="0"/>
          <w:sz w:val="52"/>
          <w:szCs w:val="52"/>
        </w:rPr>
        <w:t>图书征订单</w:t>
      </w:r>
    </w:p>
    <w:tbl>
      <w:tblPr>
        <w:tblStyle w:val="4"/>
        <w:tblpPr w:leftFromText="180" w:rightFromText="180" w:vertAnchor="page" w:horzAnchor="margin" w:tblpY="2476"/>
        <w:tblW w:w="85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6"/>
        <w:gridCol w:w="2875"/>
        <w:gridCol w:w="980"/>
        <w:gridCol w:w="6"/>
        <w:gridCol w:w="104"/>
        <w:gridCol w:w="709"/>
        <w:gridCol w:w="462"/>
        <w:gridCol w:w="251"/>
        <w:gridCol w:w="1314"/>
      </w:tblGrid>
      <w:tr w14:paraId="75E5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AD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征订号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40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书名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A0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D4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册数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5AA1"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折扣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9C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实洋</w:t>
            </w:r>
          </w:p>
        </w:tc>
      </w:tr>
      <w:tr w14:paraId="10E0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757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《工程监理企业实施全过程工程咨询服务标准》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87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元</w:t>
            </w:r>
          </w:p>
          <w:p w14:paraId="6D6781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（预估）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D2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7FD4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70折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51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20E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C27B"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收货联系人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2F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CD88"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A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25E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39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收货地址</w:t>
            </w:r>
          </w:p>
        </w:tc>
        <w:tc>
          <w:tcPr>
            <w:tcW w:w="6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F2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B0F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344A7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发票信息</w:t>
            </w:r>
          </w:p>
        </w:tc>
      </w:tr>
      <w:tr w14:paraId="79F8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8560B"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开票单位名称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6F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0B23"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开票单位电话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58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EE2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5E4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纳税人识别号</w:t>
            </w: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81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F2D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  <w:r>
              <w:rPr>
                <w:rFonts w:hint="eastAsia" w:ascii="楷体" w:hAnsi="楷体" w:eastAsia="楷体" w:cs="宋体"/>
                <w:kern w:val="0"/>
                <w:sz w:val="20"/>
              </w:rPr>
              <w:t>（用来接收电子发票）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6D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698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F01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开票单位地址</w:t>
            </w:r>
          </w:p>
        </w:tc>
        <w:tc>
          <w:tcPr>
            <w:tcW w:w="6847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E48F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FAD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F1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6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4F3C">
            <w:pPr>
              <w:widowControl/>
              <w:jc w:val="left"/>
              <w:rPr>
                <w:rFonts w:ascii="楷体" w:hAnsi="楷体" w:eastAsia="楷体" w:cs="宋体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kern w:val="0"/>
                <w:sz w:val="22"/>
              </w:rPr>
              <w:t>默认开具北京市增值税普通发票（1万元以上可开专票）并发送至客户指定邮箱，请将征订单以及付款凭证通过微信方式回传指定联系人，销售单位在收到货款后会开具同等金额电子发票，并安排发货。</w:t>
            </w:r>
          </w:p>
        </w:tc>
      </w:tr>
      <w:tr w14:paraId="0F2E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14A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发票金额合计：        元（大写：                                         ）</w:t>
            </w:r>
          </w:p>
        </w:tc>
      </w:tr>
      <w:tr w14:paraId="7AFA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CF1DC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销售单位：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</w:p>
        </w:tc>
      </w:tr>
      <w:tr w14:paraId="1F4C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6538A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开户银行及账号：</w:t>
            </w:r>
          </w:p>
        </w:tc>
      </w:tr>
      <w:tr w14:paraId="64A2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1D75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单位地址及电话：</w:t>
            </w:r>
          </w:p>
        </w:tc>
      </w:tr>
      <w:tr w14:paraId="25A0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BEBE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相关事宜负责人联系方式</w:t>
            </w:r>
          </w:p>
        </w:tc>
      </w:tr>
      <w:tr w14:paraId="3295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4665"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开票发货</w:t>
            </w:r>
          </w:p>
        </w:tc>
        <w:tc>
          <w:tcPr>
            <w:tcW w:w="6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7C6A">
            <w:pPr>
              <w:ind w:firstLine="660" w:firstLineChars="3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（微信同号）</w:t>
            </w:r>
          </w:p>
        </w:tc>
      </w:tr>
      <w:tr w14:paraId="7025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129E"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图书策划出版</w:t>
            </w:r>
          </w:p>
        </w:tc>
        <w:tc>
          <w:tcPr>
            <w:tcW w:w="6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4ED5"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边  琨  13269236259 （微信同号）</w:t>
            </w:r>
          </w:p>
        </w:tc>
      </w:tr>
    </w:tbl>
    <w:p w14:paraId="6450ED62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注：此次征订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限30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本及以上，有意征订的请填写本图书征订单，并于2026年1月31日前将征订单发送至44253345@qq.com。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40"/>
    <w:rsid w:val="0001579C"/>
    <w:rsid w:val="000436AC"/>
    <w:rsid w:val="00085B9C"/>
    <w:rsid w:val="001357B7"/>
    <w:rsid w:val="00263EBA"/>
    <w:rsid w:val="002807A5"/>
    <w:rsid w:val="00336469"/>
    <w:rsid w:val="00513077"/>
    <w:rsid w:val="005B5735"/>
    <w:rsid w:val="006F27EF"/>
    <w:rsid w:val="0098019B"/>
    <w:rsid w:val="00AE109B"/>
    <w:rsid w:val="00C0624C"/>
    <w:rsid w:val="00C105F9"/>
    <w:rsid w:val="00C36240"/>
    <w:rsid w:val="00C74CD9"/>
    <w:rsid w:val="00D0640F"/>
    <w:rsid w:val="00E5031C"/>
    <w:rsid w:val="00E53FC3"/>
    <w:rsid w:val="00FD20E6"/>
    <w:rsid w:val="09E638BB"/>
    <w:rsid w:val="0D1804B6"/>
    <w:rsid w:val="0EE62C5B"/>
    <w:rsid w:val="135875D7"/>
    <w:rsid w:val="27FB343B"/>
    <w:rsid w:val="3D5B0736"/>
    <w:rsid w:val="3FFB1940"/>
    <w:rsid w:val="44735770"/>
    <w:rsid w:val="4C185084"/>
    <w:rsid w:val="50877EA5"/>
    <w:rsid w:val="51764AF1"/>
    <w:rsid w:val="52AF2069"/>
    <w:rsid w:val="52B672B1"/>
    <w:rsid w:val="52D7202A"/>
    <w:rsid w:val="64723DDE"/>
    <w:rsid w:val="6821710D"/>
    <w:rsid w:val="72B56DCF"/>
    <w:rsid w:val="7C1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5F74-AECA-475D-84B6-95E3559EA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340</Characters>
  <Lines>2</Lines>
  <Paragraphs>1</Paragraphs>
  <TotalTime>105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2023-06-25T01:22:00Z</dcterms:created>
  <dc:creator>边琨</dc:creator>
  <cp:lastModifiedBy>天籁</cp:lastModifiedBy>
  <cp:lastPrinted>2023-06-25T01:48:00Z</cp:lastPrinted>
  <dcterms:modified xsi:type="dcterms:W3CDTF">2025-12-16T07:36:37Z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eyJoZGlkIjoiMjYzNjFmN2IwY2YwOTYxMjY1MGY2N2MwNDk3YzYyOGYiLCJ1c2VySWQiOiI3NDYxNDIzNDUifQ==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C0BA2074DC8D4C3281D49BAA85B57187_13</vt:lpwstr>
  </property>
</Properties>
</file>